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95757" w14:textId="77777777" w:rsidR="00AB0418" w:rsidRPr="00A676EF" w:rsidRDefault="00AB0418" w:rsidP="00AB0418">
      <w:pPr>
        <w:keepNext/>
        <w:tabs>
          <w:tab w:val="num" w:pos="0"/>
        </w:tabs>
        <w:suppressAutoHyphens/>
        <w:spacing w:after="0" w:line="240" w:lineRule="auto"/>
        <w:ind w:right="-92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A676E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PRORAČUNSKI KORISNIK</w:t>
      </w:r>
    </w:p>
    <w:p w14:paraId="2C088EB5" w14:textId="77777777" w:rsidR="00AB0418" w:rsidRPr="00A676EF" w:rsidRDefault="00AB0418" w:rsidP="00AB0418">
      <w:pPr>
        <w:ind w:right="-92"/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F577105" w14:textId="77777777" w:rsidR="00AB0418" w:rsidRPr="00A676EF" w:rsidRDefault="00AB0418" w:rsidP="00AB0418">
      <w:pPr>
        <w:ind w:right="-92"/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897C0A8" w14:textId="77777777" w:rsidR="00AB0418" w:rsidRPr="00A676EF" w:rsidRDefault="00AB0418" w:rsidP="00AB0418">
      <w:pPr>
        <w:ind w:right="-92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0C6BFD4" w14:textId="77777777" w:rsidR="00AB0418" w:rsidRPr="00A676EF" w:rsidRDefault="00AB0418" w:rsidP="00AB0418">
      <w:pPr>
        <w:ind w:right="-92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3B9F6D7" w14:textId="77777777" w:rsidR="00AB0418" w:rsidRPr="00A676EF" w:rsidRDefault="00AB0418" w:rsidP="00AB0418">
      <w:pPr>
        <w:tabs>
          <w:tab w:val="center" w:pos="4749"/>
          <w:tab w:val="left" w:pos="7635"/>
        </w:tabs>
        <w:ind w:right="-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DJEČJI VRTIĆ OPATIJA</w:t>
      </w:r>
    </w:p>
    <w:p w14:paraId="203F733E" w14:textId="383DB1E5" w:rsidR="00AB0418" w:rsidRPr="00A676EF" w:rsidRDefault="00AB0418" w:rsidP="00AB0418">
      <w:pPr>
        <w:ind w:right="-92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1DE5F9B" w14:textId="4720A665" w:rsidR="00432D0A" w:rsidRPr="00A676EF" w:rsidRDefault="00432D0A" w:rsidP="00AB0418">
      <w:pPr>
        <w:ind w:right="-92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A9C48E2" w14:textId="68A4D7EC" w:rsidR="003258D1" w:rsidRPr="00A676EF" w:rsidRDefault="003258D1" w:rsidP="00AB0418">
      <w:pPr>
        <w:ind w:right="-92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6FC6010" w14:textId="6AFE0BCB" w:rsidR="003258D1" w:rsidRPr="00A676EF" w:rsidRDefault="003258D1" w:rsidP="00AB0418">
      <w:pPr>
        <w:ind w:right="-92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2F175D9D" w14:textId="77777777" w:rsidR="003258D1" w:rsidRPr="00A676EF" w:rsidRDefault="003258D1" w:rsidP="00AB0418">
      <w:pPr>
        <w:ind w:right="-92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046BDACE" w14:textId="77777777" w:rsidR="00432D0A" w:rsidRPr="00A676EF" w:rsidRDefault="00432D0A" w:rsidP="00AB0418">
      <w:pPr>
        <w:ind w:right="-92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7C31BF67" w14:textId="7CBAA32C" w:rsidR="00AB0418" w:rsidRPr="00A676EF" w:rsidRDefault="00432D0A" w:rsidP="003258D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POLUGODIŠNJI IZVJEŠTAJ O IZVRŠENJU</w:t>
      </w:r>
      <w:r w:rsidR="00AC648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FINANCIJSKOG PLANA ZA RAZDOBLJE OD </w:t>
      </w:r>
      <w:r w:rsidR="00CF170C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01.01.2024.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– </w:t>
      </w:r>
      <w:r w:rsidR="00CF170C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30.06.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2024. GODINE</w:t>
      </w:r>
    </w:p>
    <w:p w14:paraId="6D36ED9B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77E79B5E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40AAFD60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6BDB22EA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6F9B3201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63F00C41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723A8D7D" w14:textId="7A2AFD86" w:rsidR="003258D1" w:rsidRPr="00A676EF" w:rsidRDefault="00A2246D" w:rsidP="00A40E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  <w:r w:rsidRPr="00A676EF">
        <w:rPr>
          <w:noProof/>
        </w:rPr>
        <w:drawing>
          <wp:inline distT="0" distB="0" distL="0" distR="0" wp14:anchorId="5E4CF770" wp14:editId="136DE52A">
            <wp:extent cx="1283751" cy="1137036"/>
            <wp:effectExtent l="0" t="0" r="0" b="6350"/>
            <wp:docPr id="1" name="Picture 1" descr="cid:image001.png@01D8CE89.32567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CE89.32567D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64" cy="117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E1C0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16AD72C3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1CF064E0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28A3A97D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764619B3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23CE8EAB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3A36B849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5A75D887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10966FD8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10EFF78E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43D72E2B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4314878E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119FB561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49236557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375B8B04" w14:textId="77777777" w:rsidR="003258D1" w:rsidRPr="00A676EF" w:rsidRDefault="003258D1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hr-HR"/>
        </w:rPr>
      </w:pPr>
    </w:p>
    <w:p w14:paraId="1B88C92F" w14:textId="1C227DCE" w:rsidR="00AB0418" w:rsidRPr="00253D59" w:rsidRDefault="00AB0418" w:rsidP="00AB041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53D5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KLASA: </w:t>
      </w:r>
      <w:r w:rsidR="00B6704C" w:rsidRPr="00253D5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400-02/24-01/</w:t>
      </w:r>
      <w:r w:rsidR="00C57100" w:rsidRPr="00253D5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3</w:t>
      </w:r>
    </w:p>
    <w:p w14:paraId="699ABFCD" w14:textId="77224536" w:rsidR="00D01F9B" w:rsidRPr="00253D59" w:rsidRDefault="00AB0418" w:rsidP="000F54C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253D5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UR. BROJ: </w:t>
      </w:r>
      <w:r w:rsidR="00B6704C" w:rsidRPr="00253D5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2156-10-01-24-0</w:t>
      </w:r>
      <w:r w:rsidR="00B745C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2</w:t>
      </w:r>
    </w:p>
    <w:p w14:paraId="2BD1A3DB" w14:textId="668F4FA8" w:rsidR="003258D1" w:rsidRPr="00A676EF" w:rsidRDefault="003258D1" w:rsidP="000F54C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Opatija, 30.08.2024.</w:t>
      </w:r>
    </w:p>
    <w:p w14:paraId="5F6E9CC9" w14:textId="77777777" w:rsidR="00414A96" w:rsidRPr="00A676EF" w:rsidRDefault="00414A96" w:rsidP="00414A96">
      <w:pPr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A61E342" w14:textId="77777777" w:rsidR="00D01F9B" w:rsidRPr="00A676EF" w:rsidRDefault="00D01F9B" w:rsidP="00C529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UVOD</w:t>
      </w:r>
    </w:p>
    <w:p w14:paraId="2858393D" w14:textId="77777777" w:rsidR="009E183D" w:rsidRPr="00A676EF" w:rsidRDefault="009E183D" w:rsidP="00022F8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B989FF7" w14:textId="7566463B" w:rsidR="003F1DA3" w:rsidRPr="00A676EF" w:rsidRDefault="003F1DA3" w:rsidP="00022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Zakonom o proračunu („Narodne novine“ broj 144/21) propisana je obveza sastavljanja </w:t>
      </w:r>
      <w:r w:rsidR="00F5221C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polu</w:t>
      </w:r>
      <w:r w:rsidR="007C0D3A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godišnjeg</w:t>
      </w: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izvještaja o izvršenju </w:t>
      </w:r>
      <w:r w:rsidR="007C0D3A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financijskog plana </w:t>
      </w: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te njegova podnošenja </w:t>
      </w:r>
      <w:r w:rsidR="007C0D3A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upravljačkom tijelu proračunskog korisnika.</w:t>
      </w:r>
    </w:p>
    <w:p w14:paraId="49B44144" w14:textId="70D247D6" w:rsidR="00FD2B21" w:rsidRPr="00A676EF" w:rsidRDefault="00F5221C" w:rsidP="00591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Polug</w:t>
      </w:r>
      <w:r w:rsidR="0059125C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odišnji izvještaj o izvršenju financijskog plana proračunskog korisnika određen je Zakonom o proračunu i Pravilnikom o polugodišnjem i godišnjem izvještaju o izvršenju financijskog plana („Narodne novine“ broj </w:t>
      </w:r>
      <w:r w:rsidR="007413D7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24/13</w:t>
      </w:r>
      <w:r w:rsidR="0085388C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102/17, 1/20, 147/20 i </w:t>
      </w:r>
      <w:r w:rsidR="0059125C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85/23), a sastoji se od:</w:t>
      </w:r>
    </w:p>
    <w:p w14:paraId="2F492719" w14:textId="2E10FCA1" w:rsidR="0059125C" w:rsidRPr="00A676EF" w:rsidRDefault="0059125C" w:rsidP="00DF3948">
      <w:pPr>
        <w:pStyle w:val="ListParagraph"/>
        <w:numPr>
          <w:ilvl w:val="0"/>
          <w:numId w:val="36"/>
        </w:numPr>
        <w:jc w:val="both"/>
        <w:rPr>
          <w:b/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>Općeg dijela koji čini:</w:t>
      </w:r>
    </w:p>
    <w:p w14:paraId="246DC1FA" w14:textId="77777777" w:rsidR="0059125C" w:rsidRPr="00A676EF" w:rsidRDefault="0099651A" w:rsidP="00DF39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59125C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Sažetak Računa prihoda i rashoda i Računa financiranja</w:t>
      </w:r>
    </w:p>
    <w:p w14:paraId="21B749C5" w14:textId="77777777" w:rsidR="0059125C" w:rsidRPr="00A676EF" w:rsidRDefault="0099651A" w:rsidP="00DF39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59125C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Račun prihoda i rashoda prema ekonomskoj klasifikaciji, izvorima financiranja i funkcijskoj klasifikaciji</w:t>
      </w:r>
    </w:p>
    <w:p w14:paraId="58B1F27A" w14:textId="4E1ACD95" w:rsidR="00BD00FB" w:rsidRPr="00A676EF" w:rsidRDefault="0099651A" w:rsidP="00DF39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59125C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Račun financiranja prema ekonomskoj klasifikaciji i izvorima financiranja</w:t>
      </w:r>
    </w:p>
    <w:p w14:paraId="63167DA9" w14:textId="153D84EF" w:rsidR="00BD00FB" w:rsidRPr="00A676EF" w:rsidRDefault="00BD00FB" w:rsidP="00DF3948">
      <w:pPr>
        <w:pStyle w:val="ListParagraph"/>
        <w:numPr>
          <w:ilvl w:val="0"/>
          <w:numId w:val="36"/>
        </w:numPr>
        <w:jc w:val="both"/>
        <w:rPr>
          <w:b/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>Obrazloženja polugodišnjeg  izvještaja o izvršenju financijskog plana</w:t>
      </w:r>
    </w:p>
    <w:p w14:paraId="032649F1" w14:textId="68C87339" w:rsidR="0059125C" w:rsidRPr="00A676EF" w:rsidRDefault="00BD00FB" w:rsidP="00DF39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- obrazloženje izvršenja općeg dijela o izvršenju financijskog plana za izvještajno razdoblje koje sadrži obrazloženje prihoda i rashoda, primitaka i izdataka te prikaz ostvarenog manjka odnosno viška financijskog plana </w:t>
      </w:r>
    </w:p>
    <w:p w14:paraId="29C7686D" w14:textId="77777777" w:rsidR="00DF3948" w:rsidRPr="00A676EF" w:rsidRDefault="0059125C" w:rsidP="00DF3948">
      <w:pPr>
        <w:pStyle w:val="ListParagraph"/>
        <w:numPr>
          <w:ilvl w:val="0"/>
          <w:numId w:val="36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>Posebnog dijela</w:t>
      </w:r>
      <w:r w:rsidRPr="00A676EF">
        <w:rPr>
          <w:noProof/>
          <w:sz w:val="24"/>
          <w:szCs w:val="24"/>
          <w:lang w:eastAsia="hr-HR"/>
        </w:rPr>
        <w:t xml:space="preserve"> </w:t>
      </w:r>
    </w:p>
    <w:p w14:paraId="6EE0DAEC" w14:textId="02E82D02" w:rsidR="0059125C" w:rsidRPr="00A676EF" w:rsidRDefault="00DF3948" w:rsidP="00DF3948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59125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po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sebni dio po</w:t>
      </w:r>
      <w:r w:rsidR="0059125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programskoj klasifikaciji sadrži prikaz rashoda i izdataka iskazanih po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9125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izvorima financiranja i ekonomskoj klasifikaciji, raspoređenih u programe koji se sastoje od aktivnosti</w:t>
      </w:r>
      <w:r w:rsidR="00BD00F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4DF342E4" w14:textId="77777777" w:rsidR="00CC3D98" w:rsidRPr="00A676EF" w:rsidRDefault="00CC3D98" w:rsidP="00AB0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085A0E55" w14:textId="77777777" w:rsidR="00AB0418" w:rsidRPr="00A676EF" w:rsidRDefault="00AB0418" w:rsidP="00DC4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A676E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DJELOKRUG  RADA</w:t>
      </w:r>
    </w:p>
    <w:p w14:paraId="01E47CC5" w14:textId="77777777" w:rsidR="00AB0418" w:rsidRPr="00A676EF" w:rsidRDefault="005704F6" w:rsidP="00DC4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A676E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</w:t>
      </w:r>
      <w:r w:rsidR="00AB0418" w:rsidRPr="00A676E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rogram predškolskog odgoja i obrazovanja</w:t>
      </w:r>
      <w:r w:rsidR="00AB0418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obuhvaća stvaranje i osiguravanje uvjeta za brigu i skrb djece predškolske dobi provođenjem programa njege, odgoja i obrazovanja, zdravstvene zaštite, prehrane i socijalne skrbi kao i integracije djece s posebnim potrebama u svim objektima Vrtića (Opatija, Volosko, Ičići, Veprinac</w:t>
      </w:r>
      <w:r w:rsidR="006C4964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Lovran</w:t>
      </w:r>
      <w:r w:rsidR="00AB0418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).</w:t>
      </w:r>
    </w:p>
    <w:p w14:paraId="35933349" w14:textId="77777777" w:rsidR="00AB0418" w:rsidRPr="00A676EF" w:rsidRDefault="00AB0418" w:rsidP="00022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6B234751" w14:textId="77777777" w:rsidR="00DC42F3" w:rsidRPr="00A676EF" w:rsidRDefault="00AB0418" w:rsidP="00DC42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t>ZAKONSKE I DRUGE PRAVNE OSNOVE</w:t>
      </w:r>
    </w:p>
    <w:p w14:paraId="4373F06D" w14:textId="77777777" w:rsidR="00AB0418" w:rsidRPr="00A676EF" w:rsidRDefault="00AB0418" w:rsidP="00DC42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Zakonska osnova za utvrđivanje djelokruga rada i utvrđivanje ciljeva programa su Zakon o predškolskom odgoju i obrazovanju, Odluka o elementima standarda društvene brige o djeci predškolskog uzrasta, Odluka o elementu standarda: Specifične potrebe djece s teškoćama u razvoju i Državni pedagoški standard.  Djelokrug rada reguliraju i interni pravilnici, protokoli i drugi akti, i to: Statut Dječjeg vrtića Opatija, Pravilnik o unutarnjem ustrojstvu i načinu rada Dječjeg vrtića Opatija, Pravilnik o radu, Pravilnik o zaštiti na radu, Pravilnik o zaštiti od požara, Poslovnik o radu Upravnog vijeća, Poslovnik o radu Odgajateljskog vijeća, Pravilnik o načinima i uvjetima polaganja stručnog ispita odgojitelja i stručnih suradnika u dječjem vrtiću, Odluka o ostvarivanju prednosti pri upisu djece u programe predškolskog odgoja, Sigurnosni i zaštitni program i protokol postupanja u kriznim situacijama, Kolektivni ugovor za zaposlene u ustanovama Grada Opatija, Etički kodeks Dječjeg vrtića Opatija, Obiteljski zakon, Zakon o hrani, Zakon o predškolskom odgoju i obrazovanju, Zakon o radu, Zakon o zaštiti podataka GDPR.</w:t>
      </w:r>
    </w:p>
    <w:p w14:paraId="51DB6521" w14:textId="77777777" w:rsidR="00AB0418" w:rsidRPr="00A676EF" w:rsidRDefault="00AB0418" w:rsidP="00C2269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</w:pPr>
    </w:p>
    <w:p w14:paraId="68C39387" w14:textId="77777777" w:rsidR="000F3626" w:rsidRPr="00A676EF" w:rsidRDefault="000F3626" w:rsidP="0039085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CILJEVI PROGRAMA SU:</w:t>
      </w:r>
    </w:p>
    <w:p w14:paraId="31FF9B81" w14:textId="77777777" w:rsidR="000F3626" w:rsidRPr="00A676EF" w:rsidRDefault="00202EC7" w:rsidP="0039085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osigurati maksimalni obuhvat djece u organiziranim programima vrtića i jaslica u skladu s važećom Odlukom o elementima standarda društvene brige o djeci predškolskog uzrasta iz 1983. godine i važećim Državnim pedagoškim standardima</w:t>
      </w:r>
    </w:p>
    <w:p w14:paraId="35FD6833" w14:textId="77777777" w:rsidR="000F3626" w:rsidRPr="00A676EF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povećati kvalitetu provođenja odgojno-obrazovnog rada, programa njege, odgoja,</w:t>
      </w:r>
      <w:r w:rsidR="005666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naobrazbe, zdravstvene zaštite, prehrane i socijalne skrbi djece</w:t>
      </w:r>
    </w:p>
    <w:p w14:paraId="5593392E" w14:textId="77777777" w:rsidR="000F3626" w:rsidRPr="00A676EF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integracija (inkluzija) djece s posebnim potrebama u redovne programe, praćenje njihovih potreba te osiguravanje njihovog zadovoljavanja od strane odgojitelja, stručnog tima   </w:t>
      </w:r>
    </w:p>
    <w:p w14:paraId="0C056C96" w14:textId="77777777" w:rsidR="000F3626" w:rsidRPr="00A676EF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skrbiti kvalitetno koncipiranim kurikulumom ranog odgoja za sva područja djetetova razvoja poštujući prirodu učenja djeteta</w:t>
      </w:r>
    </w:p>
    <w:p w14:paraId="472365EC" w14:textId="77777777" w:rsidR="000F3626" w:rsidRPr="00A676EF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prepoznavanje i praćenje sve djece te zadovoljavanje njihovih interesa i potreba  </w:t>
      </w:r>
    </w:p>
    <w:p w14:paraId="3409E7C0" w14:textId="77777777" w:rsidR="000F3626" w:rsidRPr="00A676EF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kontinuirano upućivanje odgojno – obrazovnih djelatnika na organizirane oblike stručnog usavršavanja s ciljem implementacije novih znanja u praksu</w:t>
      </w:r>
    </w:p>
    <w:p w14:paraId="7B0C827E" w14:textId="77777777" w:rsidR="000F3626" w:rsidRPr="00A676EF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>-</w:t>
      </w:r>
      <w:r w:rsidR="00EF23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praćenje suradnje s drugim predškolskim ustanovama s ciljem unapređenja odgojno – obrazovnog rada</w:t>
      </w:r>
    </w:p>
    <w:p w14:paraId="29F7227F" w14:textId="77777777" w:rsidR="000F3626" w:rsidRPr="00A676EF" w:rsidRDefault="00202EC7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EF23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F36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uključivanje u provođenje međunarodnih projekata</w:t>
      </w:r>
    </w:p>
    <w:p w14:paraId="08F32C65" w14:textId="77777777" w:rsidR="008336E8" w:rsidRPr="00A676EF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unapređenje osnovnog programa posebnim programima koji se provode u posebnim skupinama</w:t>
      </w:r>
      <w:r w:rsidRPr="00A67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(strani jezici)       </w:t>
      </w:r>
    </w:p>
    <w:p w14:paraId="73FAD264" w14:textId="77777777" w:rsidR="008336E8" w:rsidRPr="00A676EF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unapređenje osnovnog programa kraćim specijaliziranim programima koje provode odgojitelji iz ustanove, ili se provode u suradnji s drugim ustanovama i/ili organizacijama civilnog sektora uz redovni program</w:t>
      </w:r>
    </w:p>
    <w:p w14:paraId="78662CE7" w14:textId="77777777" w:rsidR="008336E8" w:rsidRPr="00A676EF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većom ponudom sadržaja podizati kvalitetu senzornih iskustava djece </w:t>
      </w:r>
    </w:p>
    <w:p w14:paraId="02D58D63" w14:textId="77777777" w:rsidR="008336E8" w:rsidRPr="00A676EF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uključivanje većeg broja djece u posebne programe, osobito one koja nisu obuhvaćena osnovnim programom </w:t>
      </w:r>
    </w:p>
    <w:p w14:paraId="559DBEFE" w14:textId="77777777" w:rsidR="008336E8" w:rsidRPr="00A676EF" w:rsidRDefault="008336E8" w:rsidP="00390856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0B4C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za predškolsku djecu koja nisu obuhvaćena redovnim programima organizirati provođenje programa predškole</w:t>
      </w:r>
    </w:p>
    <w:p w14:paraId="1FB500AD" w14:textId="77777777" w:rsidR="00A1151F" w:rsidRPr="00A676EF" w:rsidRDefault="003C7133" w:rsidP="0039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</w:t>
      </w:r>
      <w:r w:rsidR="00736EF2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1151F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kapitalna ulaganja u objekte odnose se na radove na održavanju i uređenju objekata Vrtića</w:t>
      </w:r>
    </w:p>
    <w:p w14:paraId="6CC10C27" w14:textId="29223C32" w:rsidR="00A05028" w:rsidRPr="00A676EF" w:rsidRDefault="003C7133" w:rsidP="0039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</w:t>
      </w:r>
      <w:r w:rsidR="00736EF2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1151F"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kapitalna ulaganja u opremu odnose se na nabavu opreme za unutarnje i vanjske prostore Vrtića</w:t>
      </w:r>
    </w:p>
    <w:p w14:paraId="29A7C53F" w14:textId="77777777" w:rsidR="008F7C67" w:rsidRPr="00A676EF" w:rsidRDefault="008F7C67" w:rsidP="008F7C67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A3D87B7" w14:textId="23450399" w:rsidR="00363F20" w:rsidRPr="00A676EF" w:rsidRDefault="00363F20" w:rsidP="008F7C6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PROCJENA NEPREDVIĐENIH RASHODA I RIZIKA</w:t>
      </w:r>
    </w:p>
    <w:p w14:paraId="2DA6672F" w14:textId="77777777" w:rsidR="00363F20" w:rsidRPr="00A676EF" w:rsidRDefault="00363F20" w:rsidP="008F7C6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Mogući rizici su:</w:t>
      </w:r>
    </w:p>
    <w:p w14:paraId="02829005" w14:textId="2BFCC80E" w:rsidR="008F7C67" w:rsidRPr="00A676EF" w:rsidRDefault="008F7C67" w:rsidP="008F7C6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687CC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m</w:t>
      </w:r>
      <w:r w:rsidR="00363F2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anji broj djece programima</w:t>
      </w:r>
    </w:p>
    <w:p w14:paraId="1463C7B6" w14:textId="08D665D5" w:rsidR="008F7C67" w:rsidRPr="00A676EF" w:rsidRDefault="008F7C67" w:rsidP="008F7C6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687CC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d</w:t>
      </w:r>
      <w:r w:rsidR="00363F2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uža odsutnost zaposlenika vrtića te trošak njihove zamjene</w:t>
      </w:r>
    </w:p>
    <w:p w14:paraId="5CAA4C4E" w14:textId="2FE81D46" w:rsidR="008F7C67" w:rsidRPr="00A676EF" w:rsidRDefault="008F7C67" w:rsidP="008F7C6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687CC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v</w:t>
      </w:r>
      <w:r w:rsidR="00363F2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eći ispis djece tijekom godine od očekivanog u slučaju da nema zainteresiranih</w:t>
      </w:r>
      <w:r w:rsidR="00984D3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odnosno da nema potreba</w:t>
      </w:r>
      <w:r w:rsidR="00363F2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upis na upražnjena mjesta</w:t>
      </w:r>
    </w:p>
    <w:p w14:paraId="3FBCAD20" w14:textId="02DC5A04" w:rsidR="008F7C67" w:rsidRPr="00A676EF" w:rsidRDefault="008F7C67" w:rsidP="008F7C6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687CC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363F2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štećenje didakte</w:t>
      </w:r>
    </w:p>
    <w:p w14:paraId="0BAF8CD0" w14:textId="7B490790" w:rsidR="008F7C67" w:rsidRPr="00A676EF" w:rsidRDefault="008F7C67" w:rsidP="008F7C6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687CC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n</w:t>
      </w:r>
      <w:r w:rsidR="00363F2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epredviđeni kvarovi osnovnih sredstava</w:t>
      </w:r>
    </w:p>
    <w:p w14:paraId="46D082F3" w14:textId="4686714C" w:rsidR="00D4268E" w:rsidRPr="00A676EF" w:rsidRDefault="008F7C67" w:rsidP="004C725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- </w:t>
      </w:r>
      <w:r w:rsidR="00687CC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n</w:t>
      </w:r>
      <w:r w:rsidR="00363F2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eplanirana poskupljena materijala, sirovina i energije</w:t>
      </w:r>
    </w:p>
    <w:p w14:paraId="2EB54A73" w14:textId="7BF5EF72" w:rsidR="004C7258" w:rsidRPr="00A676EF" w:rsidRDefault="004C7258" w:rsidP="004C725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EFE82B" w14:textId="77777777" w:rsidR="004C7258" w:rsidRPr="00A676EF" w:rsidRDefault="004C7258" w:rsidP="004C725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D095EC7" w14:textId="030DE89C" w:rsidR="00BA7563" w:rsidRPr="00A676EF" w:rsidRDefault="00032860" w:rsidP="000A3B02">
      <w:pPr>
        <w:pStyle w:val="ListParagraph"/>
        <w:numPr>
          <w:ilvl w:val="0"/>
          <w:numId w:val="37"/>
        </w:numPr>
        <w:jc w:val="center"/>
        <w:rPr>
          <w:b/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>OPĆI DIO</w:t>
      </w:r>
    </w:p>
    <w:p w14:paraId="5F0DC210" w14:textId="77777777" w:rsidR="000A3B02" w:rsidRPr="00A676EF" w:rsidRDefault="000A3B02" w:rsidP="000328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7ADEA3E0" w14:textId="77777777" w:rsidR="00CA5F4C" w:rsidRPr="00A676EF" w:rsidRDefault="000A3B02" w:rsidP="00032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Izvršenje Općeg dijela Financijskog plana Dječjeg vrtića Opatija za razdoblje od 01.01.2024. do 30.06.2024. godine prikazano je kroz Sažetak Računa prihoda i rashoda i Računa financiranja. </w:t>
      </w:r>
    </w:p>
    <w:p w14:paraId="291B8B2F" w14:textId="742018DB" w:rsidR="00032860" w:rsidRPr="00A676EF" w:rsidRDefault="000A3B02" w:rsidP="00032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Račun prihoda čine tablice:</w:t>
      </w:r>
    </w:p>
    <w:p w14:paraId="4C1349FA" w14:textId="141E5A83" w:rsidR="000A3B02" w:rsidRPr="00A676EF" w:rsidRDefault="000A3B02" w:rsidP="000A3B02">
      <w:pPr>
        <w:pStyle w:val="ListParagraph"/>
        <w:numPr>
          <w:ilvl w:val="0"/>
          <w:numId w:val="36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noProof/>
          <w:sz w:val="24"/>
          <w:szCs w:val="24"/>
          <w:lang w:eastAsia="hr-HR"/>
        </w:rPr>
        <w:t>Prihodi i rashodi prema ekonomskoj klasifikaciji</w:t>
      </w:r>
      <w:r w:rsidR="005A7167" w:rsidRPr="00A676EF">
        <w:rPr>
          <w:noProof/>
          <w:sz w:val="24"/>
          <w:szCs w:val="24"/>
          <w:lang w:eastAsia="hr-HR"/>
        </w:rPr>
        <w:t>,</w:t>
      </w:r>
    </w:p>
    <w:p w14:paraId="6B830065" w14:textId="0015893C" w:rsidR="005A7167" w:rsidRPr="00A676EF" w:rsidRDefault="009231FB" w:rsidP="000A3B02">
      <w:pPr>
        <w:pStyle w:val="ListParagraph"/>
        <w:numPr>
          <w:ilvl w:val="0"/>
          <w:numId w:val="36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noProof/>
          <w:sz w:val="24"/>
          <w:szCs w:val="24"/>
          <w:lang w:eastAsia="hr-HR"/>
        </w:rPr>
        <w:t>Prihodi i rashodi prema izvorima financiranja i</w:t>
      </w:r>
    </w:p>
    <w:p w14:paraId="553E84E2" w14:textId="4A41B76B" w:rsidR="009231FB" w:rsidRPr="00A676EF" w:rsidRDefault="009231FB" w:rsidP="000A3B02">
      <w:pPr>
        <w:pStyle w:val="ListParagraph"/>
        <w:numPr>
          <w:ilvl w:val="0"/>
          <w:numId w:val="36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noProof/>
          <w:sz w:val="24"/>
          <w:szCs w:val="24"/>
          <w:lang w:eastAsia="hr-HR"/>
        </w:rPr>
        <w:t>Rashodi prema funkcijskoj klasifikaciji.</w:t>
      </w:r>
    </w:p>
    <w:p w14:paraId="56266534" w14:textId="0EC86F47" w:rsidR="00CA5F4C" w:rsidRPr="00A676EF" w:rsidRDefault="00CA5F4C" w:rsidP="00CA5F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Račun financiranja čine tablice:</w:t>
      </w:r>
    </w:p>
    <w:p w14:paraId="36604BF6" w14:textId="0F93FC68" w:rsidR="00CA5F4C" w:rsidRPr="00A676EF" w:rsidRDefault="00CA5F4C" w:rsidP="00CA5F4C">
      <w:pPr>
        <w:pStyle w:val="ListParagraph"/>
        <w:numPr>
          <w:ilvl w:val="0"/>
          <w:numId w:val="38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noProof/>
          <w:sz w:val="24"/>
          <w:szCs w:val="24"/>
          <w:lang w:eastAsia="hr-HR"/>
        </w:rPr>
        <w:t>Izvještaj računa financiranja prema ekonomskoj klasifikaciji i</w:t>
      </w:r>
    </w:p>
    <w:p w14:paraId="7ACCDCCD" w14:textId="494DFDE4" w:rsidR="006C3301" w:rsidRPr="00A676EF" w:rsidRDefault="00CA5F4C" w:rsidP="006C3301">
      <w:pPr>
        <w:pStyle w:val="ListParagraph"/>
        <w:numPr>
          <w:ilvl w:val="0"/>
          <w:numId w:val="38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noProof/>
          <w:sz w:val="24"/>
          <w:szCs w:val="24"/>
          <w:lang w:eastAsia="hr-HR"/>
        </w:rPr>
        <w:t>Izvještaj računa financiranja prema izvorima financiranja.</w:t>
      </w:r>
    </w:p>
    <w:p w14:paraId="2B85CD7D" w14:textId="4FF908CC" w:rsidR="00AB0418" w:rsidRPr="00A676EF" w:rsidRDefault="00AB0418" w:rsidP="00A47C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fldChar w:fldCharType="begin"/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instrText xml:space="preserve"> LINK Excel.Sheet.12 "C:\\Users\\Silvija\\Desktop\\Financijski plan 2024\\Financijski plan 2024 - 2026 opći dio.xlsx" "SAŽETAK!R3C1:R14C10" \a \f 4 \h  \* MERGEFORMAT </w:instrTex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fldChar w:fldCharType="separate"/>
      </w:r>
    </w:p>
    <w:p w14:paraId="4A20C6ED" w14:textId="56489136" w:rsidR="00A95FD0" w:rsidRPr="00A676EF" w:rsidRDefault="00AB0418" w:rsidP="00271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fldChar w:fldCharType="end"/>
      </w:r>
      <w:r w:rsidR="0094652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OBRAZLOŽENJE </w:t>
      </w:r>
      <w:r w:rsidR="00346EA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OPĆEG DIJELA IZVJEŠTAJA O IZVRŠENJU FINANCIJSKOG PLANA</w:t>
      </w:r>
    </w:p>
    <w:p w14:paraId="4728FC0B" w14:textId="49805389" w:rsidR="0043588F" w:rsidRPr="00A676EF" w:rsidRDefault="00FA0BD0" w:rsidP="00271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A95FD0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OD 01.01.</w:t>
      </w:r>
      <w:r w:rsidR="00346EA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2024.</w:t>
      </w:r>
      <w:r w:rsidR="0094652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346EA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DO</w:t>
      </w:r>
      <w:r w:rsidR="0094652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A95FD0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30.06.2024.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A95FD0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GODINE</w:t>
      </w:r>
    </w:p>
    <w:p w14:paraId="0A59FE5A" w14:textId="77777777" w:rsidR="00271D2B" w:rsidRPr="00A676EF" w:rsidRDefault="00271D2B" w:rsidP="00271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FB8B3D2" w14:textId="36F8671A" w:rsidR="009D39E0" w:rsidRPr="00A676EF" w:rsidRDefault="009D39E0" w:rsidP="00C82862">
      <w:pPr>
        <w:pStyle w:val="ListParagraph"/>
        <w:numPr>
          <w:ilvl w:val="1"/>
          <w:numId w:val="37"/>
        </w:numPr>
        <w:jc w:val="both"/>
        <w:rPr>
          <w:b/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 xml:space="preserve"> Sažetak Računa prihoda i rashoda i Računa financiranja</w:t>
      </w:r>
    </w:p>
    <w:p w14:paraId="7298106E" w14:textId="77777777" w:rsidR="00200799" w:rsidRPr="00A676EF" w:rsidRDefault="00200799" w:rsidP="00200799">
      <w:pPr>
        <w:pStyle w:val="ListParagraph"/>
        <w:jc w:val="both"/>
        <w:rPr>
          <w:b/>
          <w:noProof/>
          <w:sz w:val="24"/>
          <w:szCs w:val="24"/>
          <w:lang w:eastAsia="hr-HR"/>
        </w:rPr>
      </w:pPr>
    </w:p>
    <w:p w14:paraId="397F79B2" w14:textId="1C58245D" w:rsidR="0087626E" w:rsidRPr="00A676EF" w:rsidRDefault="00CC6C2D" w:rsidP="00C82862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87626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zvješće obuhvaća podatke o ost</w:t>
      </w:r>
      <w:r w:rsidR="000C165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v</w:t>
      </w:r>
      <w:r w:rsidR="0087626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arenim prihodima i primicima te rashodima</w:t>
      </w:r>
      <w:r w:rsidR="00CA532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izdacima </w:t>
      </w:r>
      <w:r w:rsidR="00757CB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Financijskog plana Dječjeg vrtića Opatija za razdoblje</w:t>
      </w:r>
      <w:r w:rsidR="004A4D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 siječnja do lipnja</w:t>
      </w:r>
      <w:r w:rsidR="00757CB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202</w:t>
      </w:r>
      <w:r w:rsidR="007757A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757CB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godine u odnosu na Plan za 202</w:t>
      </w:r>
      <w:r w:rsidR="007757A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757CB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te izvršenje Financijskog plana za isto razdoblje prethodne </w:t>
      </w:r>
      <w:r w:rsidR="00E9477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2023. </w:t>
      </w:r>
      <w:r w:rsidR="00757CB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godine</w:t>
      </w:r>
      <w:r w:rsidR="00E9477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6A6C6193" w14:textId="48CC1405" w:rsidR="00271D2B" w:rsidRPr="00A676EF" w:rsidRDefault="00B34326" w:rsidP="00C8286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Od 01.01.</w:t>
      </w:r>
      <w:r w:rsidR="00CC6C2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202</w:t>
      </w:r>
      <w:r w:rsidR="009542C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CC6C2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CC6C2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30.06.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202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</w:t>
      </w:r>
      <w:r w:rsidR="0064118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ostvareni su ukupni prihodi i primici u iznosu od </w:t>
      </w:r>
      <w:r w:rsidR="00AA400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1.541.137,17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što je </w:t>
      </w:r>
      <w:r w:rsidR="00AA400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18,50</w:t>
      </w:r>
      <w:r w:rsidR="0009621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više </w:t>
      </w:r>
      <w:r w:rsidR="0064118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 odnosu na isto razdoblje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202</w:t>
      </w:r>
      <w:r w:rsidR="0064118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</w:t>
      </w:r>
      <w:r w:rsidR="0064118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4A1A8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U 2024. godini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4A1A8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je ostvareno </w:t>
      </w:r>
      <w:r w:rsidR="00AA400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40,34</w:t>
      </w:r>
      <w:r w:rsidR="0009621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u odnosu na godišnji plan. Ukupni rashodi i izdaci ostvareni su u iznosu od </w:t>
      </w:r>
      <w:r w:rsidR="006F789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1.571.086,81</w:t>
      </w:r>
      <w:r w:rsidR="00271D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</w:t>
      </w:r>
      <w:r w:rsidR="00BA7B0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što je </w:t>
      </w:r>
      <w:r w:rsidR="006F789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18,93</w:t>
      </w:r>
      <w:r w:rsidR="00BA7B0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više </w:t>
      </w:r>
      <w:r w:rsidR="00E05C1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 odnosu na isto razdoblje</w:t>
      </w:r>
      <w:r w:rsidR="00BA7B0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202</w:t>
      </w:r>
      <w:r w:rsidR="00E05C1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BA7B0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</w:t>
      </w:r>
      <w:r w:rsidR="00E05C1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6F789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BA7B0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</w:t>
      </w:r>
      <w:r w:rsidR="006F789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42,72</w:t>
      </w:r>
      <w:r w:rsidR="0009621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BA7B0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 u odnosu na godišnji plan.</w:t>
      </w:r>
    </w:p>
    <w:p w14:paraId="5AE84248" w14:textId="27541BAE" w:rsidR="00267F1D" w:rsidRPr="00A676EF" w:rsidRDefault="008C33FE" w:rsidP="00F76D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 xml:space="preserve">Rezultat </w:t>
      </w:r>
      <w:r w:rsidR="007065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poslovanja od 01.01.</w:t>
      </w:r>
      <w:r w:rsidR="00A1104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2024. </w:t>
      </w:r>
      <w:r w:rsidR="007065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A1104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7065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30.06.202</w:t>
      </w:r>
      <w:r w:rsidR="00A1104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7065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godine je manjak u iznosu od </w:t>
      </w:r>
      <w:r w:rsidR="00A1104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29.949,64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</w:t>
      </w:r>
      <w:r w:rsidR="00681FD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70659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odnosi se na plaće i račune za lipanj za koje su sredstva doznačena u srpnju 2024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Prenes</w:t>
      </w:r>
      <w:r w:rsidR="003972D9">
        <w:rPr>
          <w:rFonts w:ascii="Times New Roman" w:hAnsi="Times New Roman" w:cs="Times New Roman"/>
          <w:noProof/>
          <w:sz w:val="24"/>
          <w:szCs w:val="24"/>
          <w:lang w:eastAsia="hr-HR"/>
        </w:rPr>
        <w:t>en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F50F0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A44F3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tehnički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manja</w:t>
      </w:r>
      <w:r w:rsidR="008F062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k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202</w:t>
      </w:r>
      <w:r w:rsidR="00E05C1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godine iznosi </w:t>
      </w:r>
      <w:r w:rsidR="00E05C1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143.485,</w:t>
      </w:r>
      <w:r w:rsidR="007E5E2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21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</w:t>
      </w:r>
      <w:r w:rsidR="001F347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1B43A3FE" w14:textId="5876E1DC" w:rsidR="008C33FE" w:rsidRPr="00A676EF" w:rsidRDefault="00267F1D" w:rsidP="00F76D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Prihodi za pokriće tehničkog manjka iz 202</w:t>
      </w:r>
      <w:r w:rsidR="00C8256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godine osigurani su u 202</w:t>
      </w:r>
      <w:r w:rsidR="00C8256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godini. Sukl</w:t>
      </w:r>
      <w:r w:rsidR="00313BD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dno Zakonu o </w:t>
      </w:r>
      <w:r w:rsidR="003D47B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proračunu </w:t>
      </w:r>
      <w:r w:rsidR="003175A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 ukupan rezultat poslovanja uključuju se i prenesena sredstva po rezultatu poslovanja iz 202</w:t>
      </w:r>
      <w:r w:rsidR="00C8256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3175A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godine (manjak u iznosu od </w:t>
      </w:r>
      <w:r w:rsidR="00C8256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143.485,</w:t>
      </w:r>
      <w:r w:rsidR="007E5E2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21</w:t>
      </w:r>
      <w:r w:rsidR="003175A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eura) pa slijedom navedenog ukupan </w:t>
      </w:r>
      <w:r w:rsidR="00681FD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polugodišnji </w:t>
      </w:r>
      <w:r w:rsidR="00D769B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prijenos</w:t>
      </w:r>
      <w:r w:rsidR="00024E5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manjka</w:t>
      </w:r>
      <w:r w:rsidR="003175A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poslovanja</w:t>
      </w:r>
      <w:r w:rsidR="00024E5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naredno razdoblje iznosi</w:t>
      </w:r>
      <w:r w:rsidR="003175A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681FD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-173.434,85 eura</w:t>
      </w:r>
      <w:r w:rsidR="00D60C8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5B7D16B6" w14:textId="77777777" w:rsidR="006C2A11" w:rsidRPr="00A676EF" w:rsidRDefault="006C2A11" w:rsidP="00F76D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06F5ACE" w14:textId="1AB2E161" w:rsidR="00CC6C2D" w:rsidRPr="00A676EF" w:rsidRDefault="00CC6C2D" w:rsidP="00F76DA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Sažetak A. Računa prihoda i rashoda i B. Računa financiranja</w:t>
      </w:r>
    </w:p>
    <w:p w14:paraId="69D964C9" w14:textId="77777777" w:rsidR="00CC6C2D" w:rsidRPr="00A676EF" w:rsidRDefault="00CC6C2D" w:rsidP="00F76D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266"/>
        <w:gridCol w:w="1266"/>
        <w:gridCol w:w="1266"/>
        <w:gridCol w:w="1072"/>
        <w:gridCol w:w="1061"/>
      </w:tblGrid>
      <w:tr w:rsidR="00E740AA" w:rsidRPr="00E740AA" w14:paraId="066BEF99" w14:textId="77777777" w:rsidTr="00E740AA">
        <w:trPr>
          <w:trHeight w:val="114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14:paraId="6A3CB4F4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Račun/opis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5F6F2BF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za    1-6/2023.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CB57C3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CF2AD87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za 1-6/2024.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8CBCCA" w14:textId="77777777" w:rsidR="004F5CF0" w:rsidRPr="00A676EF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% </w:t>
            </w:r>
          </w:p>
          <w:p w14:paraId="64F7FE24" w14:textId="2E3DA26B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Indeks Izvršenje 2024/2023 3/1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B77FAA" w14:textId="77777777" w:rsidR="004F5CF0" w:rsidRPr="00A676EF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% </w:t>
            </w:r>
          </w:p>
          <w:p w14:paraId="18DD8CB6" w14:textId="6B3343A8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Indeks Izvršenje/ Plan      3/2</w:t>
            </w:r>
          </w:p>
        </w:tc>
      </w:tr>
      <w:tr w:rsidR="00E740AA" w:rsidRPr="00E740AA" w14:paraId="7E17AAAD" w14:textId="77777777" w:rsidTr="00E740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5D36D03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4B0A0147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9DFDDED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C51C4D4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7F90342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FED9C3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9F4DF11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21E3EC2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D5A5911" w14:textId="77777777" w:rsidR="00E740AA" w:rsidRPr="00E740AA" w:rsidRDefault="00E740AA" w:rsidP="00E7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740AA" w:rsidRPr="00E740AA" w14:paraId="0F8E2ADA" w14:textId="77777777" w:rsidTr="00E740AA">
        <w:trPr>
          <w:trHeight w:val="3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14:paraId="6CFBB651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A. RAČUNA PRIHODA I RASHODA</w:t>
            </w:r>
          </w:p>
        </w:tc>
      </w:tr>
      <w:tr w:rsidR="00E740AA" w:rsidRPr="00E740AA" w14:paraId="78D3A624" w14:textId="77777777" w:rsidTr="00E740AA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C0EB68C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7E1265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1.300.507,97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9477FE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3.820.747,00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CC3A2B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1.541.137,17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E056DE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7154EB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40,34</w:t>
            </w:r>
          </w:p>
        </w:tc>
      </w:tr>
      <w:tr w:rsidR="00E740AA" w:rsidRPr="00E740AA" w14:paraId="0174275A" w14:textId="77777777" w:rsidTr="00E740AA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AD0F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0D90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1.300.507,97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37A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3.820.747,00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B2E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1.541.137,17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D0EE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FD4D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40,34</w:t>
            </w:r>
          </w:p>
        </w:tc>
      </w:tr>
      <w:tr w:rsidR="00E740AA" w:rsidRPr="00E740AA" w14:paraId="6FB1A45F" w14:textId="77777777" w:rsidTr="00E740AA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9E5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9ADB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A1BE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DC3A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6D9F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A5B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40AA" w:rsidRPr="00E740AA" w14:paraId="49071B63" w14:textId="77777777" w:rsidTr="00E740AA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FBBD03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8ED02B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1.321.032,13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D4BE4F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3.677.262,00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95E1DA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1.571.086,81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061321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118,93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18B5E6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42,72</w:t>
            </w:r>
          </w:p>
        </w:tc>
      </w:tr>
      <w:tr w:rsidR="00E740AA" w:rsidRPr="00E740AA" w14:paraId="150AE977" w14:textId="77777777" w:rsidTr="00E740AA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6ED8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320E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1.312.332,68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7E8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3.640.317,00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EA70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1.566.464,31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8548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119,36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6A5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43,03</w:t>
            </w:r>
          </w:p>
        </w:tc>
      </w:tr>
      <w:tr w:rsidR="00E740AA" w:rsidRPr="00E740AA" w14:paraId="57F3108D" w14:textId="77777777" w:rsidTr="00E740AA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5AF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10A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8.699,45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E01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36.945,00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C919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86B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53,14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3D86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12,51</w:t>
            </w:r>
          </w:p>
        </w:tc>
      </w:tr>
      <w:tr w:rsidR="00E740AA" w:rsidRPr="00E740AA" w14:paraId="63436469" w14:textId="77777777" w:rsidTr="00E740AA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CEC705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B5BD77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-20.524,16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327657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143.485,00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F2C809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-29.949,64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F0F8B5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145,92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81FFE9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-20,87</w:t>
            </w:r>
          </w:p>
        </w:tc>
      </w:tr>
      <w:tr w:rsidR="00E740AA" w:rsidRPr="00E740AA" w14:paraId="016463B8" w14:textId="77777777" w:rsidTr="00E740AA">
        <w:trPr>
          <w:trHeight w:val="3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14:paraId="2B6FF706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B. RAČUN FINANCIRANJA</w:t>
            </w:r>
          </w:p>
        </w:tc>
      </w:tr>
      <w:tr w:rsidR="00E740AA" w:rsidRPr="00E740AA" w14:paraId="3CB45094" w14:textId="77777777" w:rsidTr="00E740AA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8B6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 xml:space="preserve">8 Primici od financijske imovine i zaduživanja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0CF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2722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22E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9EC5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F762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</w:tr>
      <w:tr w:rsidR="00E740AA" w:rsidRPr="00E740AA" w14:paraId="4DE4EE96" w14:textId="77777777" w:rsidTr="00E740AA">
        <w:trPr>
          <w:trHeight w:val="578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1FC5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5 Izdaci za financijsku imovinu i otplatu zajmova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8E3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ABB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CF99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0E5A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7082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0,00 </w:t>
            </w:r>
          </w:p>
        </w:tc>
      </w:tr>
      <w:tr w:rsidR="00E740AA" w:rsidRPr="00E740AA" w14:paraId="356B31DF" w14:textId="77777777" w:rsidTr="00E740AA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D5A5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NETO FINANCIRANJE/ZADUŽIVANJE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D05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01A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E5E0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B9D0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891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40AA" w:rsidRPr="00E740AA" w14:paraId="79DB475A" w14:textId="77777777" w:rsidTr="00E740AA">
        <w:trPr>
          <w:trHeight w:val="57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14:paraId="6C6500C4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</w:tr>
      <w:tr w:rsidR="00E740AA" w:rsidRPr="00E740AA" w14:paraId="0DE8DF35" w14:textId="77777777" w:rsidTr="00E740AA">
        <w:trPr>
          <w:trHeight w:val="55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341D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9 PRIJENOS VIŠKA / MANJKA IZ PRETHODNE(IH) GODINE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671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-108.170,56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B45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-143.485,00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752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-143.485,21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C26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132,65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9536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40AA" w:rsidRPr="00E740AA" w14:paraId="545EC49A" w14:textId="77777777" w:rsidTr="00E740AA">
        <w:trPr>
          <w:trHeight w:val="58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9C7BCA3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9C7E86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-128.694,72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AEB532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6A02D4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-173.434,85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FB3351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134,76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DEC7C05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40AA" w:rsidRPr="00E740AA" w14:paraId="4F1C956E" w14:textId="77777777" w:rsidTr="00E740AA">
        <w:trPr>
          <w:trHeight w:val="58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1A4A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UKUPNO PRIHODI, PRIMICI I PRENESENI REZULTAT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7AA0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1.192.337,41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BA0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3.677.262,00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841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1.397.651,96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1E6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117,22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B571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38,01</w:t>
            </w:r>
          </w:p>
        </w:tc>
      </w:tr>
      <w:tr w:rsidR="00E740AA" w:rsidRPr="00E740AA" w14:paraId="456AC670" w14:textId="77777777" w:rsidTr="00E740AA">
        <w:trPr>
          <w:trHeight w:val="37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6D96" w14:textId="77777777" w:rsidR="00E740AA" w:rsidRPr="00E740AA" w:rsidRDefault="00E740AA" w:rsidP="00E740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UKUPNO RASHODI I IZDACI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80E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1.321.032,13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4C49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3.677.262,00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2CAA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1.571.086,81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4CAD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118,93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65AE" w14:textId="77777777" w:rsidR="00E740AA" w:rsidRPr="00E740AA" w:rsidRDefault="00E740AA" w:rsidP="00E7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E740A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42,72</w:t>
            </w:r>
          </w:p>
        </w:tc>
      </w:tr>
    </w:tbl>
    <w:p w14:paraId="0CF706F7" w14:textId="77777777" w:rsidR="00941DE4" w:rsidRPr="00A676EF" w:rsidRDefault="00941DE4" w:rsidP="00B65A68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fldChar w:fldCharType="begin"/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instrText xml:space="preserve"> LINK </w:instrText>
      </w:r>
      <w:r w:rsidR="00E707B3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instrText xml:space="preserve">Excel.Sheet.12 "C:\\Users\\Silvija\\Desktop\\Tablice za izvršenje 2023.xlsx" Sheet1!R4C1:R23C10 </w:instrTex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instrText xml:space="preserve">\a \f 4 \h  \* MERGEFORMAT </w:instrTex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fldChar w:fldCharType="separate"/>
      </w:r>
    </w:p>
    <w:p w14:paraId="022A3571" w14:textId="3F70D2C4" w:rsidR="0011224C" w:rsidRPr="00A676EF" w:rsidRDefault="00941DE4" w:rsidP="002C2890">
      <w:pPr>
        <w:pStyle w:val="ListParagraph"/>
        <w:numPr>
          <w:ilvl w:val="1"/>
          <w:numId w:val="37"/>
        </w:numPr>
        <w:rPr>
          <w:b/>
          <w:noProof/>
          <w:sz w:val="24"/>
          <w:szCs w:val="24"/>
        </w:rPr>
      </w:pPr>
      <w:r w:rsidRPr="00A676EF">
        <w:rPr>
          <w:b/>
          <w:noProof/>
          <w:sz w:val="24"/>
          <w:szCs w:val="24"/>
        </w:rPr>
        <w:fldChar w:fldCharType="end"/>
      </w:r>
      <w:r w:rsidR="00200799" w:rsidRPr="00A676EF">
        <w:rPr>
          <w:b/>
          <w:noProof/>
          <w:sz w:val="24"/>
          <w:szCs w:val="24"/>
        </w:rPr>
        <w:t xml:space="preserve"> Račun prihoda i rashoda</w:t>
      </w:r>
    </w:p>
    <w:p w14:paraId="66528D75" w14:textId="77777777" w:rsidR="00E42E5F" w:rsidRPr="00A676EF" w:rsidRDefault="00E42E5F" w:rsidP="00E42E5F">
      <w:pPr>
        <w:pStyle w:val="ListParagraph"/>
        <w:rPr>
          <w:b/>
          <w:noProof/>
          <w:sz w:val="24"/>
          <w:szCs w:val="24"/>
        </w:rPr>
      </w:pPr>
    </w:p>
    <w:p w14:paraId="2850D9CA" w14:textId="5D6A2AD7" w:rsidR="0011224C" w:rsidRPr="00A676EF" w:rsidRDefault="0011224C" w:rsidP="000577F7">
      <w:pPr>
        <w:pStyle w:val="ListParagraph"/>
        <w:numPr>
          <w:ilvl w:val="2"/>
          <w:numId w:val="37"/>
        </w:numPr>
        <w:pBdr>
          <w:bottom w:val="single" w:sz="4" w:space="1" w:color="auto"/>
        </w:pBdr>
        <w:rPr>
          <w:b/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 xml:space="preserve">PRIHODI </w:t>
      </w:r>
      <w:r w:rsidR="003E7B29" w:rsidRPr="00A676EF">
        <w:rPr>
          <w:b/>
          <w:noProof/>
          <w:sz w:val="24"/>
          <w:szCs w:val="24"/>
          <w:lang w:eastAsia="hr-HR"/>
        </w:rPr>
        <w:t>/ PRIMITCI</w:t>
      </w:r>
    </w:p>
    <w:p w14:paraId="40BFD488" w14:textId="77777777" w:rsidR="008B24D8" w:rsidRPr="00A676EF" w:rsidRDefault="008B24D8" w:rsidP="001122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A492E17" w14:textId="185C6F72" w:rsidR="00182D97" w:rsidRPr="00A676EF" w:rsidRDefault="00F26B88" w:rsidP="00182D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Ukupni p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rihodi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primi</w:t>
      </w:r>
      <w:r w:rsidR="004243B4">
        <w:rPr>
          <w:rFonts w:ascii="Times New Roman" w:hAnsi="Times New Roman" w:cs="Times New Roman"/>
          <w:noProof/>
          <w:sz w:val="24"/>
          <w:szCs w:val="24"/>
          <w:lang w:eastAsia="hr-HR"/>
        </w:rPr>
        <w:t>t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ci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poslovanja </w:t>
      </w:r>
      <w:r w:rsidR="00455DA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Dječjeg vrtića Opatija</w:t>
      </w:r>
      <w:r w:rsidR="00B96AE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(bez prenesenog rezultata poslovanja iz 2023. godine)</w:t>
      </w:r>
      <w:r w:rsidR="00455DA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A2CE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 periodu od 01.01.</w:t>
      </w:r>
      <w:r w:rsidR="008E0BB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2024. </w:t>
      </w:r>
      <w:r w:rsidR="005A2CE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8E0BB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A2CE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30.06.2024. </w:t>
      </w:r>
      <w:r w:rsidR="00455DA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ostvareni su </w:t>
      </w:r>
      <w:r w:rsidR="004639B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iznosu od </w:t>
      </w:r>
      <w:r w:rsidR="008E0BB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1.541.137,17 </w:t>
      </w:r>
      <w:r w:rsidR="004639B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eura odnosno </w:t>
      </w:r>
      <w:r w:rsidR="008E0BB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40,34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E0BB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</w:t>
      </w:r>
      <w:r w:rsidR="00455DA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odnosu na </w:t>
      </w:r>
      <w:r w:rsidR="00B1792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godišnji 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plan</w:t>
      </w:r>
      <w:r w:rsidR="002962F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202</w:t>
      </w:r>
      <w:r w:rsidR="005A2CE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2962F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godinu</w:t>
      </w:r>
      <w:r w:rsidR="00455DA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dok su u </w:t>
      </w:r>
      <w:r w:rsidR="00B1792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dnosu na isto </w:t>
      </w:r>
      <w:r w:rsidR="003A4BF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izvještajno 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razdoblje 202</w:t>
      </w:r>
      <w:r w:rsidR="005A2CE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godine veći za </w:t>
      </w:r>
      <w:r w:rsidR="008E0BB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18,50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E0BB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odnosno za </w:t>
      </w:r>
      <w:r w:rsidR="008E0BB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240.629,20</w:t>
      </w:r>
      <w:r w:rsidR="00182D9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eura. </w:t>
      </w:r>
    </w:p>
    <w:p w14:paraId="205B6DB6" w14:textId="10C000A7" w:rsidR="00A47B95" w:rsidRPr="00A676EF" w:rsidRDefault="00A47B95" w:rsidP="000536D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0E5B978" w14:textId="78091046" w:rsidR="001C2BF1" w:rsidRPr="00A676EF" w:rsidRDefault="001C2BF1" w:rsidP="000536D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0EC24BE9" w14:textId="77777777" w:rsidR="001C2BF1" w:rsidRPr="00A676EF" w:rsidRDefault="001C2BF1" w:rsidP="000536D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4ADF166" w14:textId="30AA56D7" w:rsidR="00AD69D2" w:rsidRPr="00A676EF" w:rsidRDefault="002F1A95" w:rsidP="00DE7FA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t>Prihodi poslovanja prema ekonomskoj klasifikaciji</w:t>
      </w:r>
    </w:p>
    <w:p w14:paraId="16340ABB" w14:textId="77777777" w:rsidR="00352BB2" w:rsidRPr="00A676EF" w:rsidRDefault="00352BB2" w:rsidP="00042C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839"/>
        <w:gridCol w:w="929"/>
        <w:gridCol w:w="2091"/>
        <w:gridCol w:w="1267"/>
        <w:gridCol w:w="1267"/>
        <w:gridCol w:w="1267"/>
        <w:gridCol w:w="1073"/>
        <w:gridCol w:w="1061"/>
      </w:tblGrid>
      <w:tr w:rsidR="00B4116A" w:rsidRPr="00A676EF" w14:paraId="6F44CC34" w14:textId="77777777" w:rsidTr="004367DA">
        <w:trPr>
          <w:trHeight w:val="143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FF18FBD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1243A9F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5E9D46F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68764BD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za    1-6/2023.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3308C43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881CBDF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za 1-6/2024.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FED7E75" w14:textId="77777777" w:rsidR="00A905BE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% </w:t>
            </w:r>
          </w:p>
          <w:p w14:paraId="7676E234" w14:textId="3F9E88A8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Indeks Izvršenje 2024/2023 3/1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EB24638" w14:textId="77777777" w:rsidR="00A905BE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  <w:p w14:paraId="49D0EDEF" w14:textId="151917C9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Indeks Izvršenje/ Plan      3/2</w:t>
            </w:r>
          </w:p>
        </w:tc>
      </w:tr>
      <w:tr w:rsidR="00B4116A" w:rsidRPr="00A676EF" w14:paraId="572EB440" w14:textId="77777777" w:rsidTr="004367DA">
        <w:trPr>
          <w:trHeight w:val="3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D5AD3B0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077D6E2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07B9508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0115A8D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4CBBCCC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716B553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D371B7A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25E77E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4116A" w:rsidRPr="00A676EF" w14:paraId="4C214173" w14:textId="77777777" w:rsidTr="004367DA">
        <w:trPr>
          <w:trHeight w:val="673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C5CF2C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A98F40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E92993" w14:textId="77777777" w:rsidR="00201FC4" w:rsidRPr="00A676EF" w:rsidRDefault="00201FC4" w:rsidP="00201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EC9D09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1.300.507,97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511CD2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3.820.747,00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CB87D5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1.541.137,17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26C8F3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118,50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F7F290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40,34</w:t>
            </w:r>
          </w:p>
        </w:tc>
      </w:tr>
      <w:tr w:rsidR="00B4116A" w:rsidRPr="00A676EF" w14:paraId="28105774" w14:textId="77777777" w:rsidTr="004367DA">
        <w:trPr>
          <w:trHeight w:val="551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D8A907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D939A0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847EEC" w14:textId="77777777" w:rsidR="00201FC4" w:rsidRPr="00A676EF" w:rsidRDefault="00201FC4" w:rsidP="00201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060EBC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1.300.507,97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700475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3.820.747,00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67E540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1.541.137,17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D2C60E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118,50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04DFF3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40,34</w:t>
            </w:r>
          </w:p>
        </w:tc>
      </w:tr>
      <w:tr w:rsidR="00B4116A" w:rsidRPr="00A676EF" w14:paraId="1C9DE3EA" w14:textId="77777777" w:rsidTr="004367DA">
        <w:trPr>
          <w:trHeight w:val="95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7BF74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89576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AC548" w14:textId="77777777" w:rsidR="00201FC4" w:rsidRPr="00A676EF" w:rsidRDefault="00201FC4" w:rsidP="00201F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26D5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271.248,24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A4C1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752.465,00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3EC1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298.167,88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4641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109,92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2B24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39,63</w:t>
            </w:r>
          </w:p>
        </w:tc>
      </w:tr>
      <w:tr w:rsidR="00B4116A" w:rsidRPr="00A676EF" w14:paraId="277B2185" w14:textId="77777777" w:rsidTr="004367DA">
        <w:trPr>
          <w:trHeight w:val="3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47B2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60A3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397D" w14:textId="77777777" w:rsidR="00201FC4" w:rsidRPr="00A676EF" w:rsidRDefault="00201FC4" w:rsidP="00201F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3605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2DD7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6AA5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81B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5,62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752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4116A" w:rsidRPr="00A676EF" w14:paraId="1FC57E1A" w14:textId="77777777" w:rsidTr="004367DA">
        <w:trPr>
          <w:trHeight w:val="128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B5CC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1BB7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C15B2" w14:textId="77777777" w:rsidR="00201FC4" w:rsidRPr="00A676EF" w:rsidRDefault="00201FC4" w:rsidP="00201F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1BD1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166.802,92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E5B5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297.624,00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4737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174.411,79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E97C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104,56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3873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58,60</w:t>
            </w:r>
          </w:p>
        </w:tc>
      </w:tr>
      <w:tr w:rsidR="00B4116A" w:rsidRPr="00A676EF" w14:paraId="50DD2391" w14:textId="77777777" w:rsidTr="004367DA">
        <w:trPr>
          <w:trHeight w:val="97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7B9E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A43E0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ABC5F" w14:textId="77777777" w:rsidR="00201FC4" w:rsidRPr="00A676EF" w:rsidRDefault="00201FC4" w:rsidP="00201F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Prihodi od prodaje proizvoda i robe te pruženih usluga, prihodi od donacija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53BE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27.213,85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6197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41.762,00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8EDC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29.151,93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FD3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107,12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C338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69,80</w:t>
            </w:r>
          </w:p>
        </w:tc>
      </w:tr>
      <w:tr w:rsidR="00B4116A" w:rsidRPr="00A676EF" w14:paraId="7787189B" w14:textId="77777777" w:rsidTr="004367DA">
        <w:trPr>
          <w:trHeight w:val="1036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64FD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2CA7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AEE57" w14:textId="77777777" w:rsidR="00201FC4" w:rsidRPr="00A676EF" w:rsidRDefault="00201FC4" w:rsidP="00201F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5A32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835.231,03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FACB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2.728.896,00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144A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1.039.404,90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CDB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124,45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9C74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38,09</w:t>
            </w:r>
          </w:p>
        </w:tc>
      </w:tr>
      <w:tr w:rsidR="00B4116A" w:rsidRPr="00A676EF" w14:paraId="2F0CAFB3" w14:textId="77777777" w:rsidTr="004367DA">
        <w:trPr>
          <w:trHeight w:val="72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E5ED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7310" w14:textId="77777777" w:rsidR="00201FC4" w:rsidRPr="00A676EF" w:rsidRDefault="00201FC4" w:rsidP="0020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70EF7" w14:textId="77777777" w:rsidR="00201FC4" w:rsidRPr="00A676EF" w:rsidRDefault="00201FC4" w:rsidP="00201F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17FC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FADD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9B5F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5000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C43A" w14:textId="77777777" w:rsidR="00201FC4" w:rsidRPr="00A676EF" w:rsidRDefault="00201FC4" w:rsidP="0020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2F20FC2D" w14:textId="77777777" w:rsidR="000B0A2B" w:rsidRPr="00A676EF" w:rsidRDefault="000B0A2B" w:rsidP="00AD69D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F771C8C" w14:textId="77777777" w:rsidR="000B0A2B" w:rsidRPr="00A676EF" w:rsidRDefault="000B0A2B" w:rsidP="00AD69D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78EE44D" w14:textId="6BD9D616" w:rsidR="000B0A2B" w:rsidRPr="00A676EF" w:rsidRDefault="0027630D" w:rsidP="0052436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t>Prihodi poslovanja prema izvorima financiranja</w:t>
      </w:r>
    </w:p>
    <w:p w14:paraId="1EF6F105" w14:textId="77777777" w:rsidR="007C3599" w:rsidRPr="00A676EF" w:rsidRDefault="007C3599" w:rsidP="0052436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</w:pPr>
    </w:p>
    <w:p w14:paraId="48227220" w14:textId="10000559" w:rsidR="007C3599" w:rsidRPr="00A676EF" w:rsidRDefault="007C3599" w:rsidP="0052436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Izvori financiranja Dječjeg vrtića Opatija su Proračun Grada (Grad Opatija, Općina Lovran i sredstva Ministarstva znanosti i obrazovanja) i vlastiti prihodi.</w:t>
      </w:r>
    </w:p>
    <w:p w14:paraId="2EC513B2" w14:textId="77777777" w:rsidR="007C3599" w:rsidRPr="00A676EF" w:rsidRDefault="007C3599" w:rsidP="0052436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</w:pPr>
    </w:p>
    <w:p w14:paraId="53BF4CCB" w14:textId="77777777" w:rsidR="00BB4A1C" w:rsidRPr="00A676EF" w:rsidRDefault="00BB4A1C" w:rsidP="0052436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</w:pPr>
    </w:p>
    <w:tbl>
      <w:tblPr>
        <w:tblW w:w="9692" w:type="dxa"/>
        <w:tblLook w:val="04A0" w:firstRow="1" w:lastRow="0" w:firstColumn="1" w:lastColumn="0" w:noHBand="0" w:noVBand="1"/>
      </w:tblPr>
      <w:tblGrid>
        <w:gridCol w:w="3199"/>
        <w:gridCol w:w="1386"/>
        <w:gridCol w:w="1386"/>
        <w:gridCol w:w="1386"/>
        <w:gridCol w:w="1173"/>
        <w:gridCol w:w="1162"/>
      </w:tblGrid>
      <w:tr w:rsidR="00CE7D49" w:rsidRPr="00CE7D49" w14:paraId="4DCCC97A" w14:textId="77777777" w:rsidTr="00441387">
        <w:trPr>
          <w:trHeight w:val="4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8271A6" w14:textId="77777777" w:rsidR="00CE7D49" w:rsidRPr="00CE7D49" w:rsidRDefault="00CE7D49" w:rsidP="00CE7D4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4ED2FC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za         1-6/2023.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00D3AD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C594A6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za  1-6/2024.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9E4875C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   Indeks Izvršenje 2024/2023 3/1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F29B336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  Indeks Izvršenje/ Plan 3/2</w:t>
            </w:r>
          </w:p>
        </w:tc>
      </w:tr>
      <w:tr w:rsidR="00CE7D49" w:rsidRPr="00CE7D49" w14:paraId="1C882338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5A2343" w14:textId="77777777" w:rsidR="00CE7D49" w:rsidRPr="00CE7D49" w:rsidRDefault="00CE7D49" w:rsidP="00CE7D4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07A84A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D00EC1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D2BCDC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A406FC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ACBAD4" w14:textId="77777777" w:rsidR="00CE7D49" w:rsidRPr="00CE7D49" w:rsidRDefault="00CE7D49" w:rsidP="00C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CE7D49" w:rsidRPr="00CE7D49" w14:paraId="49D13E42" w14:textId="77777777" w:rsidTr="00441387">
        <w:trPr>
          <w:trHeight w:val="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BBEAC5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2A4FBA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1.300.507,97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4142F8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3.820.747,00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B33156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1.541.137,17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7872DB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DB0165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40,34</w:t>
            </w:r>
          </w:p>
        </w:tc>
      </w:tr>
      <w:tr w:rsidR="00CE7D49" w:rsidRPr="00CE7D49" w14:paraId="6586D643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3727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776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713.361,45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9BF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2.472.353,00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0DA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817.779,19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B38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114,64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CE2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33,08</w:t>
            </w:r>
          </w:p>
        </w:tc>
      </w:tr>
      <w:tr w:rsidR="00CE7D49" w:rsidRPr="00CE7D49" w14:paraId="6A68CED0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B238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B4B5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643.698,41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45D99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2.253.939,00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6D5B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720.523,92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D6E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8D8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31,97</w:t>
            </w:r>
          </w:p>
        </w:tc>
      </w:tr>
      <w:tr w:rsidR="00CE7D49" w:rsidRPr="00CE7D49" w14:paraId="34D55469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F22E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 Besplatan boravak djece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1A8C7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69.663,04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49A81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218.414,00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83A41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97.255,27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EF6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AEB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44,53</w:t>
            </w:r>
          </w:p>
        </w:tc>
      </w:tr>
      <w:tr w:rsidR="00CE7D49" w:rsidRPr="00CE7D49" w14:paraId="7CB950F9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0E37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5E86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26.393,13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0EF9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41.762,00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84D90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29.152,60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E64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B32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69,81</w:t>
            </w:r>
          </w:p>
        </w:tc>
      </w:tr>
      <w:tr w:rsidR="00CE7D49" w:rsidRPr="00CE7D49" w14:paraId="480F2F77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490E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 (Vrtić-310) Vlastiti prihodi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8DCD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26.393,13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EB15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41.762,00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56E6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29.152,60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055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A22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69,81</w:t>
            </w:r>
          </w:p>
        </w:tc>
      </w:tr>
      <w:tr w:rsidR="00CE7D49" w:rsidRPr="00CE7D49" w14:paraId="11469498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CBE7A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 Prihodi za posebne namjene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4046B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279.973,05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5C42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441.109,00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20C38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317.897,00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BAE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113,55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C29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72,07</w:t>
            </w:r>
          </w:p>
        </w:tc>
      </w:tr>
      <w:tr w:rsidR="00CE7D49" w:rsidRPr="00CE7D49" w14:paraId="7D757F34" w14:textId="77777777" w:rsidTr="00441387">
        <w:trPr>
          <w:trHeight w:val="1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F3A92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 (Vrtić-437) Ostali prihodi za posebne namjene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6EB73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166.802,92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70A6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297.624,00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49EC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174.411,79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6B9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7F2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58,60</w:t>
            </w:r>
          </w:p>
        </w:tc>
      </w:tr>
      <w:tr w:rsidR="00CE7D49" w:rsidRPr="00CE7D49" w14:paraId="20995EE3" w14:textId="77777777" w:rsidTr="00441387">
        <w:trPr>
          <w:trHeight w:val="1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DF91C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45 (Vrtić-911) Prih.za posebne namjene-prijenos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A78EC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113.170,13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AFBB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143.485,00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6309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143.485,21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2C2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126,79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B4C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E7D49" w:rsidRPr="00CE7D49" w14:paraId="71684CC1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00DC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 Pomoći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BBF4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271.248,24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A7D25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856.523,00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D7CC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371.685,88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167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3384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43,39</w:t>
            </w:r>
          </w:p>
        </w:tc>
      </w:tr>
      <w:tr w:rsidR="00CE7D49" w:rsidRPr="00CE7D49" w14:paraId="3C0A099D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876B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 (Vrtić-527) Ostale pomoći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DEB9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54AA8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104.058,00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DD4CB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73.518,00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757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C44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70,65</w:t>
            </w:r>
          </w:p>
        </w:tc>
      </w:tr>
      <w:tr w:rsidR="00CE7D49" w:rsidRPr="00CE7D49" w14:paraId="6CCA4DA7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FAEDD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 (Vrtić-520) Ostale pomoći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4488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271.248,24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CCA1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752.465,00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114E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298.167,88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EDB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228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39,63</w:t>
            </w:r>
          </w:p>
        </w:tc>
      </w:tr>
      <w:tr w:rsidR="00CE7D49" w:rsidRPr="00CE7D49" w14:paraId="7A55E3E0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F78E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 Donacije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CE0A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832,65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72C1B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AC74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ACD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7D7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E7D49" w:rsidRPr="00CE7D49" w14:paraId="5E5F3C5C" w14:textId="77777777" w:rsidTr="00441387">
        <w:trPr>
          <w:trHeight w:val="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4013C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 Ostale donacije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3430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832,65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E3A9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BC83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9A5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06E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E7D49" w:rsidRPr="00CE7D49" w14:paraId="61F67D55" w14:textId="77777777" w:rsidTr="00441387">
        <w:trPr>
          <w:trHeight w:val="1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B8272" w14:textId="406123B9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 Prihodi od prodaje/zamjene nef</w:t>
            </w:r>
            <w:r w:rsidR="00F3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inancijske</w:t>
            </w: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80DE8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8.699,45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437D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F3D2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7DD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215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51,36</w:t>
            </w:r>
          </w:p>
        </w:tc>
      </w:tr>
      <w:tr w:rsidR="00CE7D49" w:rsidRPr="00CE7D49" w14:paraId="058C7E21" w14:textId="77777777" w:rsidTr="00441387">
        <w:trPr>
          <w:trHeight w:val="1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2FE38" w14:textId="77777777" w:rsidR="00CE7D49" w:rsidRPr="00CE7D49" w:rsidRDefault="00CE7D49" w:rsidP="00C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 (Vrtić-439) Prihodi od prodaje imovine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F8A1A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8.699,45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E687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B624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488A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839" w14:textId="77777777" w:rsidR="00CE7D49" w:rsidRPr="00CE7D49" w:rsidRDefault="00CE7D49" w:rsidP="00C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E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51,36</w:t>
            </w:r>
          </w:p>
        </w:tc>
      </w:tr>
    </w:tbl>
    <w:p w14:paraId="4BFFDE31" w14:textId="77777777" w:rsidR="006E019C" w:rsidRPr="00A676EF" w:rsidRDefault="006E019C" w:rsidP="00CA023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A69B2D3" w14:textId="693BCA94" w:rsidR="008D398D" w:rsidRPr="00A676EF" w:rsidRDefault="008D398D" w:rsidP="004D14C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FC8E9CC" w14:textId="1CB15EF8" w:rsidR="00DE0A5B" w:rsidRPr="00A676EF" w:rsidRDefault="00DE0A5B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63. Prihodi 6361</w:t>
      </w:r>
      <w:r w:rsidR="004803C9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, 6362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-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4803C9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5</w:t>
      </w:r>
      <w:r w:rsidR="00111DDE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4</w:t>
      </w:r>
      <w:r w:rsidR="004803C9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– Ostale pomoći </w:t>
      </w:r>
      <w:r w:rsidR="00111DDE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(u Vrtiću izvor 520)</w:t>
      </w:r>
      <w:r w:rsidR="004803C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– odnose se na Tekuće i kapitalne pomoći proračunskim korisnicima iz proračuna koji im nije nadležan (Općina Lovran</w:t>
      </w:r>
      <w:r w:rsidR="007573B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prihodi za financiranje redovne djelatnosti i nabavu nefinancijske imovine, te</w:t>
      </w:r>
      <w:r w:rsidR="004803C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Ministarstvo znanosti i obrazovanja</w:t>
      </w:r>
      <w:r w:rsidR="007573B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prihodi za </w:t>
      </w:r>
      <w:r w:rsidR="005949F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financiranje programa predškole, programa za djecu pripadnike Talijanske nacionalne manjine, programa za djecu s teškoćama u razvoju, programa za darovitu djecu</w:t>
      </w:r>
      <w:r w:rsidR="004803C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) i ostvareni su u iznosu od </w:t>
      </w:r>
      <w:r w:rsidR="00EB79FB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298.167,88</w:t>
      </w:r>
      <w:r w:rsidR="006736CD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</w:t>
      </w:r>
      <w:r w:rsidR="004803C9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eura što predstavlja </w:t>
      </w:r>
      <w:r w:rsidR="001E644B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39,63</w:t>
      </w:r>
      <w:r w:rsidR="00C23ACF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</w:t>
      </w:r>
      <w:r w:rsidR="004803C9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% godišnjeg plana</w:t>
      </w:r>
      <w:r w:rsidR="00AA04D2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,</w:t>
      </w:r>
      <w:r w:rsidR="004803C9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a u odnosu na isto razdoblje prethodne godine veće je za </w:t>
      </w:r>
      <w:r w:rsidR="00AA04D2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9,92</w:t>
      </w:r>
      <w:r w:rsidR="00C23ACF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</w:t>
      </w:r>
      <w:r w:rsidR="004803C9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% zbog većeg udjela Općine Lovran u sufinanciranju.</w:t>
      </w:r>
      <w:r w:rsidR="004803C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34B63A79" w14:textId="77777777" w:rsidR="00DE0A5B" w:rsidRPr="00A676EF" w:rsidRDefault="00DE0A5B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B62995F" w14:textId="1325B283" w:rsidR="005B24FC" w:rsidRPr="00A676EF" w:rsidRDefault="00DE0A5B" w:rsidP="005B24F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65. Prihodi 6526 – </w:t>
      </w:r>
      <w:r w:rsidR="005B24FC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Izvor </w:t>
      </w:r>
      <w:r w:rsidR="004B6720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44 (Vrtić izvor </w:t>
      </w:r>
      <w:r w:rsidR="005B24FC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43</w:t>
      </w:r>
      <w:r w:rsidR="00F24DD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71)</w:t>
      </w:r>
      <w:r w:rsidR="005B24FC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– Ostali prihodi za posebne namjene</w:t>
      </w:r>
      <w:r w:rsidR="005B24F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sufinanciranje cijene vrtića (prihodi od roditelja) i prihodi od djelatnika za topli obrok – ostvareni su u iznosu od </w:t>
      </w:r>
      <w:r w:rsidR="00C00DE7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174.411,79</w:t>
      </w:r>
      <w:r w:rsidR="00C00DE7" w:rsidRPr="00A676E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r-HR"/>
        </w:rPr>
        <w:t xml:space="preserve"> </w:t>
      </w:r>
      <w:r w:rsidR="005B24F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eura što predstavlja </w:t>
      </w:r>
      <w:r w:rsidR="006A266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58,60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B24F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 godišnjeg plana</w:t>
      </w:r>
      <w:r w:rsidR="00C00DE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5B24F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u odnosu na isto razdoblje prethodne godine veći su za </w:t>
      </w:r>
      <w:r w:rsidR="00FC6E4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4,56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B24F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%. </w:t>
      </w:r>
    </w:p>
    <w:p w14:paraId="4DEE0182" w14:textId="42991B5F" w:rsidR="00DE0A5B" w:rsidRPr="00A676EF" w:rsidRDefault="00DE0A5B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Veće ostvarenje prihoda </w:t>
      </w:r>
      <w:r w:rsidR="00FE287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 periodu od 01.01.</w:t>
      </w:r>
      <w:r w:rsidR="0088007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2024.</w:t>
      </w:r>
      <w:r w:rsidR="002A21A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FE287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2A21A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FE287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30.06.2024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5B67B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godin</w:t>
      </w:r>
      <w:r w:rsidR="00FE287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odnosi se na bolju naplatu potraživanja od roditelja te manj</w:t>
      </w:r>
      <w:r w:rsidR="005B67B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odsutnost djece (umanjenje cijene za bolovanja).</w:t>
      </w:r>
    </w:p>
    <w:p w14:paraId="3EBCB1FE" w14:textId="77777777" w:rsidR="00DE0A5B" w:rsidRPr="00A676EF" w:rsidRDefault="00DE0A5B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0BEFD80" w14:textId="660BEC18" w:rsidR="009E06B6" w:rsidRPr="00A676EF" w:rsidRDefault="00DE0A5B" w:rsidP="009E06B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66. Prihodi 6615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–</w:t>
      </w:r>
      <w:r w:rsidR="009E06B6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Izvor 3</w:t>
      </w:r>
      <w:r w:rsidR="004A7230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2 (Vrtić izvor 310)</w:t>
      </w:r>
      <w:r w:rsidR="009E06B6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– Vlastiti prihodi </w:t>
      </w:r>
      <w:r w:rsidR="009E06B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–</w:t>
      </w:r>
      <w:r w:rsidR="000C788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odnose se na Prihode od pruženih usluga -</w:t>
      </w:r>
      <w:r w:rsidR="009E06B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priprema i prijevoz obroka za produženi boravak OŠ Viktor Car Emin u Lovranu i Mošćeničkoj Dragi te prijevoz obroka za OŠ Rikard Katalinić Jeretov – ostvareni su u iznosu od </w:t>
      </w:r>
      <w:r w:rsidR="00B33CE5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29.151,93 </w:t>
      </w:r>
      <w:r w:rsidR="009E06B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eura </w:t>
      </w:r>
      <w:r w:rsidR="000C788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što predstavlja</w:t>
      </w:r>
      <w:r w:rsidR="009E06B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B33CE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69,80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E06B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</w:t>
      </w:r>
      <w:r w:rsidR="000C788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godišnjeg plana</w:t>
      </w:r>
      <w:r w:rsidR="009E06B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0C788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E06B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a u odnosu na isto razdoblje prethodne godine veći su za </w:t>
      </w:r>
      <w:r w:rsidR="00B33CE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10,46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E06B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%. Izvršenje vlastitih prihodi od pripreme i prijevoza obroka </w:t>
      </w:r>
      <w:r w:rsidR="000C788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od 01.01.</w:t>
      </w:r>
      <w:r w:rsidR="002A21A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2024. </w:t>
      </w:r>
      <w:r w:rsidR="000C788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2A21A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C788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30.06.2024. godine u skladu je sa planom za 2024. godinu.</w:t>
      </w:r>
    </w:p>
    <w:p w14:paraId="28DB7F55" w14:textId="77777777" w:rsidR="00DE0A5B" w:rsidRPr="00A676EF" w:rsidRDefault="00DE0A5B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6F28CC6" w14:textId="428C6C3B" w:rsidR="00842ED2" w:rsidRPr="00A676EF" w:rsidRDefault="00DE0A5B" w:rsidP="00531487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67. Prihodi 671</w:t>
      </w:r>
      <w:r w:rsidR="00415E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0469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ostvareni su u iznosu od </w:t>
      </w:r>
      <w:r w:rsidR="00904696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1.039.404,90</w:t>
      </w:r>
      <w:r w:rsidR="00904696" w:rsidRPr="00A676E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r-HR"/>
        </w:rPr>
        <w:t xml:space="preserve"> </w:t>
      </w:r>
      <w:r w:rsidR="0090469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eura i predstavljaju 38,09 % godišnjeg plana, a u odnosu na isto izvještajno razdoblje prethodne godine veći su za 24,45 % zbog povećanja rashoda redovne djelatnosti proračunskog korisnika te povećanja osnovice plaće</w:t>
      </w:r>
      <w:r w:rsidR="009C1936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10%</w:t>
      </w:r>
      <w:r w:rsidR="0090469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koeficijenata tehničkog osoblja za 10 %.</w:t>
      </w:r>
      <w:r w:rsidR="00FF7D5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3148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Prihodi </w:t>
      </w:r>
      <w:r w:rsidR="00FF7D5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671 sadrže</w:t>
      </w:r>
      <w:r w:rsidR="00842ED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:</w:t>
      </w:r>
    </w:p>
    <w:p w14:paraId="2DFAC5DD" w14:textId="4B065D98" w:rsidR="00842ED2" w:rsidRPr="00A676EF" w:rsidRDefault="007573B5" w:rsidP="00842ED2">
      <w:pPr>
        <w:pStyle w:val="ListParagraph"/>
        <w:numPr>
          <w:ilvl w:val="0"/>
          <w:numId w:val="44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>Izvor 1</w:t>
      </w:r>
      <w:r w:rsidRPr="00A676EF">
        <w:rPr>
          <w:noProof/>
          <w:sz w:val="24"/>
          <w:szCs w:val="24"/>
          <w:lang w:eastAsia="hr-HR"/>
        </w:rPr>
        <w:t xml:space="preserve"> – </w:t>
      </w:r>
      <w:r w:rsidRPr="00A676EF">
        <w:rPr>
          <w:b/>
          <w:noProof/>
          <w:sz w:val="24"/>
          <w:szCs w:val="24"/>
          <w:lang w:eastAsia="hr-HR"/>
        </w:rPr>
        <w:t>Opći prihodi i primici</w:t>
      </w:r>
      <w:r w:rsidR="00842ED2" w:rsidRPr="00A676EF">
        <w:rPr>
          <w:b/>
          <w:noProof/>
          <w:sz w:val="24"/>
          <w:szCs w:val="24"/>
          <w:lang w:eastAsia="hr-HR"/>
        </w:rPr>
        <w:t xml:space="preserve"> </w:t>
      </w:r>
      <w:r w:rsidR="00904696" w:rsidRPr="00A676EF">
        <w:rPr>
          <w:noProof/>
          <w:sz w:val="24"/>
          <w:szCs w:val="24"/>
          <w:lang w:eastAsia="hr-HR"/>
        </w:rPr>
        <w:t>odnose se na</w:t>
      </w:r>
      <w:r w:rsidR="00904696" w:rsidRPr="00A676EF">
        <w:rPr>
          <w:b/>
          <w:noProof/>
          <w:sz w:val="24"/>
          <w:szCs w:val="24"/>
          <w:lang w:eastAsia="hr-HR"/>
        </w:rPr>
        <w:t xml:space="preserve"> </w:t>
      </w:r>
      <w:r w:rsidR="00904696" w:rsidRPr="00A676EF">
        <w:rPr>
          <w:noProof/>
          <w:sz w:val="24"/>
          <w:szCs w:val="24"/>
          <w:lang w:eastAsia="hr-HR"/>
        </w:rPr>
        <w:t>p</w:t>
      </w:r>
      <w:r w:rsidR="00842ED2" w:rsidRPr="00A676EF">
        <w:rPr>
          <w:noProof/>
          <w:sz w:val="24"/>
          <w:szCs w:val="24"/>
          <w:lang w:eastAsia="hr-HR"/>
        </w:rPr>
        <w:t>rihod</w:t>
      </w:r>
      <w:r w:rsidR="00904696" w:rsidRPr="00A676EF">
        <w:rPr>
          <w:noProof/>
          <w:sz w:val="24"/>
          <w:szCs w:val="24"/>
          <w:lang w:eastAsia="hr-HR"/>
        </w:rPr>
        <w:t>e</w:t>
      </w:r>
      <w:r w:rsidR="00842ED2" w:rsidRPr="00A676EF">
        <w:rPr>
          <w:noProof/>
          <w:sz w:val="24"/>
          <w:szCs w:val="24"/>
          <w:lang w:eastAsia="hr-HR"/>
        </w:rPr>
        <w:t xml:space="preserve"> iz nadležnog proračuna za financiranje redovne djelatnosti proračunskog korisnika DV Opatija (sredstva Grada Opatije za financiranje rashoda poslovanja</w:t>
      </w:r>
      <w:r w:rsidR="000A3214" w:rsidRPr="00A676EF">
        <w:rPr>
          <w:noProof/>
          <w:sz w:val="24"/>
          <w:szCs w:val="24"/>
          <w:lang w:eastAsia="hr-HR"/>
        </w:rPr>
        <w:t>) i ostvareni su u iznosu</w:t>
      </w:r>
      <w:r w:rsidR="00FF7D5C" w:rsidRPr="00A676EF">
        <w:rPr>
          <w:noProof/>
          <w:sz w:val="24"/>
          <w:szCs w:val="24"/>
          <w:lang w:eastAsia="hr-HR"/>
        </w:rPr>
        <w:t xml:space="preserve"> </w:t>
      </w:r>
      <w:r w:rsidR="00842ED2" w:rsidRPr="00A676EF">
        <w:rPr>
          <w:noProof/>
          <w:sz w:val="24"/>
          <w:szCs w:val="24"/>
          <w:lang w:eastAsia="hr-HR"/>
        </w:rPr>
        <w:t>817.779,19 eura</w:t>
      </w:r>
    </w:p>
    <w:p w14:paraId="4B3F8E33" w14:textId="62949B10" w:rsidR="003134AB" w:rsidRPr="00A676EF" w:rsidRDefault="003134AB" w:rsidP="003134AB">
      <w:pPr>
        <w:pStyle w:val="ListParagraph"/>
        <w:numPr>
          <w:ilvl w:val="0"/>
          <w:numId w:val="44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>Izvor 45 (Vrtić izvor 911)</w:t>
      </w:r>
      <w:r w:rsidRPr="00A676EF">
        <w:rPr>
          <w:noProof/>
          <w:sz w:val="24"/>
          <w:szCs w:val="24"/>
          <w:lang w:eastAsia="hr-HR"/>
        </w:rPr>
        <w:t xml:space="preserve"> – </w:t>
      </w:r>
      <w:r w:rsidRPr="00A676EF">
        <w:rPr>
          <w:b/>
          <w:noProof/>
          <w:sz w:val="24"/>
          <w:szCs w:val="24"/>
          <w:lang w:eastAsia="hr-HR"/>
        </w:rPr>
        <w:t>Opći</w:t>
      </w:r>
      <w:r w:rsidRPr="00A676EF">
        <w:rPr>
          <w:noProof/>
          <w:sz w:val="24"/>
          <w:szCs w:val="24"/>
          <w:lang w:eastAsia="hr-HR"/>
        </w:rPr>
        <w:t xml:space="preserve"> </w:t>
      </w:r>
      <w:r w:rsidRPr="00A676EF">
        <w:rPr>
          <w:b/>
          <w:noProof/>
          <w:sz w:val="24"/>
          <w:szCs w:val="24"/>
          <w:lang w:eastAsia="hr-HR"/>
        </w:rPr>
        <w:t>prihodi i primici</w:t>
      </w:r>
      <w:r w:rsidR="00371063">
        <w:rPr>
          <w:b/>
          <w:noProof/>
          <w:sz w:val="24"/>
          <w:szCs w:val="24"/>
          <w:lang w:eastAsia="hr-HR"/>
        </w:rPr>
        <w:t xml:space="preserve"> </w:t>
      </w:r>
      <w:r w:rsidRPr="00A676EF">
        <w:rPr>
          <w:b/>
          <w:noProof/>
          <w:sz w:val="24"/>
          <w:szCs w:val="24"/>
          <w:lang w:eastAsia="hr-HR"/>
        </w:rPr>
        <w:t>-</w:t>
      </w:r>
      <w:r w:rsidR="00371063">
        <w:rPr>
          <w:b/>
          <w:noProof/>
          <w:sz w:val="24"/>
          <w:szCs w:val="24"/>
          <w:lang w:eastAsia="hr-HR"/>
        </w:rPr>
        <w:t xml:space="preserve"> </w:t>
      </w:r>
      <w:r w:rsidRPr="00A676EF">
        <w:rPr>
          <w:b/>
          <w:noProof/>
          <w:sz w:val="24"/>
          <w:szCs w:val="24"/>
          <w:lang w:eastAsia="hr-HR"/>
        </w:rPr>
        <w:t xml:space="preserve">prijenos </w:t>
      </w:r>
      <w:r w:rsidRPr="00A676EF">
        <w:rPr>
          <w:noProof/>
          <w:sz w:val="24"/>
          <w:szCs w:val="24"/>
          <w:lang w:eastAsia="hr-HR"/>
        </w:rPr>
        <w:t>u iznosu od 143.485,21 eura odnosi se na pokriće prenesenog manjka iz 2023. godine.</w:t>
      </w:r>
    </w:p>
    <w:p w14:paraId="32BF28A6" w14:textId="310D1412" w:rsidR="00FF7D5C" w:rsidRPr="00A676EF" w:rsidRDefault="00FF7D5C" w:rsidP="00FF7D5C">
      <w:pPr>
        <w:pStyle w:val="ListParagraph"/>
        <w:numPr>
          <w:ilvl w:val="0"/>
          <w:numId w:val="44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>Izvor 52 – Ostale pomoći (Vrtić izvor 527)</w:t>
      </w:r>
      <w:r w:rsidRPr="00A676EF">
        <w:rPr>
          <w:noProof/>
          <w:sz w:val="24"/>
          <w:szCs w:val="24"/>
          <w:lang w:eastAsia="hr-HR"/>
        </w:rPr>
        <w:t xml:space="preserve"> su pomoći iz Ministarstva znanosti i obrazovanja za fiskalnu održivost vrtića u iznosu od 104.058,00 eura, a ostvareni su u iznosu od 73.518,00 eura.  </w:t>
      </w:r>
    </w:p>
    <w:p w14:paraId="6810DA3C" w14:textId="1FA283B6" w:rsidR="00D84C3D" w:rsidRPr="00A676EF" w:rsidRDefault="00842ED2" w:rsidP="00E42E5F">
      <w:pPr>
        <w:pStyle w:val="ListParagraph"/>
        <w:numPr>
          <w:ilvl w:val="0"/>
          <w:numId w:val="44"/>
        </w:numPr>
        <w:jc w:val="both"/>
        <w:rPr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 xml:space="preserve">Izvor 71 (Vrtić </w:t>
      </w:r>
      <w:r w:rsidR="00F41684">
        <w:rPr>
          <w:b/>
          <w:noProof/>
          <w:sz w:val="24"/>
          <w:szCs w:val="24"/>
          <w:lang w:eastAsia="hr-HR"/>
        </w:rPr>
        <w:t xml:space="preserve">izvor </w:t>
      </w:r>
      <w:r w:rsidRPr="00A676EF">
        <w:rPr>
          <w:b/>
          <w:noProof/>
          <w:sz w:val="24"/>
          <w:szCs w:val="24"/>
          <w:lang w:eastAsia="hr-HR"/>
        </w:rPr>
        <w:t>439) Prihodi o prodaje imovine</w:t>
      </w:r>
      <w:r w:rsidRPr="00A676EF">
        <w:rPr>
          <w:noProof/>
          <w:sz w:val="24"/>
          <w:szCs w:val="24"/>
          <w:lang w:eastAsia="hr-HR"/>
        </w:rPr>
        <w:t xml:space="preserve"> odnose se na prihode za nabavu nefinancijske imovine u iznosu od 4.622,50 eura</w:t>
      </w:r>
    </w:p>
    <w:p w14:paraId="1BAA9059" w14:textId="2B000E80" w:rsidR="00E42E5F" w:rsidRPr="00A676EF" w:rsidRDefault="00E42E5F" w:rsidP="00E42E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C392190" w14:textId="76C95BB7" w:rsidR="000A3214" w:rsidRPr="00A676EF" w:rsidRDefault="000A3214" w:rsidP="00E42E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5D0637C" w14:textId="3F15C3B9" w:rsidR="000A3214" w:rsidRPr="00A676EF" w:rsidRDefault="000A3214" w:rsidP="00E42E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102646D" w14:textId="2DD6C6AF" w:rsidR="00882FA3" w:rsidRDefault="00882FA3" w:rsidP="00E42E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390F414" w14:textId="77777777" w:rsidR="006B0440" w:rsidRPr="00A676EF" w:rsidRDefault="006B0440" w:rsidP="00E42E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18F4199" w14:textId="77777777" w:rsidR="000A3214" w:rsidRPr="00A676EF" w:rsidRDefault="000A3214" w:rsidP="00E42E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CC89E79" w14:textId="434BD944" w:rsidR="000B0A2B" w:rsidRPr="00A676EF" w:rsidRDefault="00995281" w:rsidP="000577F7">
      <w:pPr>
        <w:pStyle w:val="ListParagraph"/>
        <w:numPr>
          <w:ilvl w:val="2"/>
          <w:numId w:val="37"/>
        </w:numPr>
        <w:pBdr>
          <w:bottom w:val="single" w:sz="4" w:space="1" w:color="auto"/>
        </w:pBdr>
        <w:rPr>
          <w:b/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lastRenderedPageBreak/>
        <w:t xml:space="preserve">RASHODI </w:t>
      </w:r>
      <w:r w:rsidR="003E7B29" w:rsidRPr="00A676EF">
        <w:rPr>
          <w:b/>
          <w:noProof/>
          <w:sz w:val="24"/>
          <w:szCs w:val="24"/>
          <w:lang w:eastAsia="hr-HR"/>
        </w:rPr>
        <w:t>/ IZDATCI</w:t>
      </w:r>
    </w:p>
    <w:p w14:paraId="47746013" w14:textId="77777777" w:rsidR="00AE1C55" w:rsidRPr="00A676EF" w:rsidRDefault="00AE1C55" w:rsidP="008E335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73E8F03" w14:textId="0A4F7B03" w:rsidR="004D1054" w:rsidRPr="00A676EF" w:rsidRDefault="007750B6" w:rsidP="00B915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Ukupni rashodi i izdaci poslovanja Dječjeg vrtića Opatija </w:t>
      </w:r>
      <w:r w:rsidR="00EB6D0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za razdoblje od 01.01.</w:t>
      </w:r>
      <w:r w:rsidR="00CF7FC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2024. </w:t>
      </w:r>
      <w:r w:rsidR="00EB6D0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-</w:t>
      </w:r>
      <w:r w:rsidR="00CF7FC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EB6D0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30.06.2024.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ostvareni su</w:t>
      </w:r>
      <w:r w:rsidR="0068376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</w:t>
      </w:r>
      <w:r w:rsidR="0014692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1.571.086,81</w:t>
      </w:r>
      <w:r w:rsidR="0068376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odnosno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4692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42,72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 godišnj</w:t>
      </w:r>
      <w:r w:rsidR="00A044A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eg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plan</w:t>
      </w:r>
      <w:r w:rsidR="00A044A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4D105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B91593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te su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 odnosu na isto razdoblje 202</w:t>
      </w:r>
      <w:r w:rsidR="009845B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godine veći za </w:t>
      </w:r>
      <w:r w:rsidR="0014692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18,93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odnosno za </w:t>
      </w:r>
      <w:r w:rsidR="0014692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250.054,68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</w:t>
      </w:r>
      <w:r w:rsidR="004D1054" w:rsidRPr="00A676EF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 xml:space="preserve"> zbog povećanja rashoda za zaposlene i povećanja materijalnih rashoda</w:t>
      </w:r>
      <w:r w:rsidR="009D1AC0" w:rsidRPr="00A676EF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GB"/>
        </w:rPr>
        <w:t>.</w:t>
      </w:r>
    </w:p>
    <w:p w14:paraId="07234FED" w14:textId="1D2CC923" w:rsidR="00AB3DC2" w:rsidRPr="00A676EF" w:rsidRDefault="004D1054" w:rsidP="007750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74447DC7" w14:textId="18D2840D" w:rsidR="003C0A15" w:rsidRPr="00A676EF" w:rsidRDefault="000078E6" w:rsidP="00AD69D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Rashodi poslovanja prema ekonomskoj klasifikaciji</w:t>
      </w:r>
    </w:p>
    <w:p w14:paraId="5F20B120" w14:textId="77777777" w:rsidR="000078E6" w:rsidRPr="00A676EF" w:rsidRDefault="000078E6" w:rsidP="00AD69D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W w:w="9153" w:type="dxa"/>
        <w:tblLook w:val="04A0" w:firstRow="1" w:lastRow="0" w:firstColumn="1" w:lastColumn="0" w:noHBand="0" w:noVBand="1"/>
      </w:tblPr>
      <w:tblGrid>
        <w:gridCol w:w="838"/>
        <w:gridCol w:w="928"/>
        <w:gridCol w:w="2064"/>
        <w:gridCol w:w="1266"/>
        <w:gridCol w:w="1266"/>
        <w:gridCol w:w="1266"/>
        <w:gridCol w:w="1072"/>
        <w:gridCol w:w="1061"/>
      </w:tblGrid>
      <w:tr w:rsidR="00554903" w:rsidRPr="00A676EF" w14:paraId="3F7DEAA4" w14:textId="77777777" w:rsidTr="00554903">
        <w:trPr>
          <w:trHeight w:val="11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F568E8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8C6618D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992CD3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85962E2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za    1-6/2023.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3355D7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470D57F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za 1-6/2024.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BE4669A" w14:textId="77777777" w:rsidR="00806541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  <w:p w14:paraId="07BB526A" w14:textId="4ADF198F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Indeks Izvršenje 2024/2023 3/1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F60B93A" w14:textId="77777777" w:rsidR="00806541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%</w:t>
            </w:r>
          </w:p>
          <w:p w14:paraId="385567DA" w14:textId="3441121D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 xml:space="preserve"> Indeks Izvršenje/ Plan      3/2</w:t>
            </w:r>
          </w:p>
        </w:tc>
      </w:tr>
      <w:tr w:rsidR="00554903" w:rsidRPr="00A676EF" w14:paraId="37735ED7" w14:textId="77777777" w:rsidTr="00554903">
        <w:trPr>
          <w:trHeight w:val="28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C9F6440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9D5E0CF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D1E652D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21C527B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394F813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4FDBE00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6F02AE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C6B0A4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54903" w:rsidRPr="00A676EF" w14:paraId="5113A71B" w14:textId="77777777" w:rsidTr="00554903">
        <w:trPr>
          <w:trHeight w:val="57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00A4116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6FC0D0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449A8B" w14:textId="77777777" w:rsidR="00554903" w:rsidRPr="00A676EF" w:rsidRDefault="00554903" w:rsidP="0055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E99C11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1.321.032,13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14FC48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3.677.262,00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1F5AA1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1.571.086,81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E4B1B8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118,93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82DAE0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42,72</w:t>
            </w:r>
          </w:p>
        </w:tc>
      </w:tr>
      <w:tr w:rsidR="00554903" w:rsidRPr="00A676EF" w14:paraId="4C120671" w14:textId="77777777" w:rsidTr="00554903">
        <w:trPr>
          <w:trHeight w:val="48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E8794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431A0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0A084" w14:textId="77777777" w:rsidR="00554903" w:rsidRPr="00A676EF" w:rsidRDefault="00554903" w:rsidP="0055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B62F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1.312.332,68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CE76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3.640.317,00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7736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1.566.464,31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0D23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119,36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CC3D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43,03</w:t>
            </w:r>
          </w:p>
        </w:tc>
      </w:tr>
      <w:tr w:rsidR="00554903" w:rsidRPr="00A676EF" w14:paraId="77A941C1" w14:textId="77777777" w:rsidTr="00554903">
        <w:trPr>
          <w:trHeight w:val="3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E056C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30169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9F8AF" w14:textId="77777777" w:rsidR="00554903" w:rsidRPr="00A676EF" w:rsidRDefault="00554903" w:rsidP="005549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F565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997.475,87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D06C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2.906.006,00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FA9EF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1.202.856,68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0E04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120,59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8146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41,39</w:t>
            </w:r>
          </w:p>
        </w:tc>
      </w:tr>
      <w:tr w:rsidR="00554903" w:rsidRPr="00A676EF" w14:paraId="35C8C928" w14:textId="77777777" w:rsidTr="00554903">
        <w:trPr>
          <w:trHeight w:val="3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7576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2FC86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4D2F" w14:textId="77777777" w:rsidR="00554903" w:rsidRPr="00A676EF" w:rsidRDefault="00554903" w:rsidP="005549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003C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314.508,76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B086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734.246,00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DD66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363.558,27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47ED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115,60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3FF1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49,51</w:t>
            </w:r>
          </w:p>
        </w:tc>
      </w:tr>
      <w:tr w:rsidR="00554903" w:rsidRPr="00A676EF" w14:paraId="67C36250" w14:textId="77777777" w:rsidTr="00554903">
        <w:trPr>
          <w:trHeight w:val="3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DDBE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B68A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390FF" w14:textId="77777777" w:rsidR="00554903" w:rsidRPr="00A676EF" w:rsidRDefault="00554903" w:rsidP="005549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3757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348,05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E0FE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D48B1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49,36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6EAB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14,18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4AB9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75,94</w:t>
            </w:r>
          </w:p>
        </w:tc>
      </w:tr>
      <w:tr w:rsidR="00554903" w:rsidRPr="00A676EF" w14:paraId="6EB8727E" w14:textId="77777777" w:rsidTr="00554903">
        <w:trPr>
          <w:trHeight w:val="55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F7F5D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E6A0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D9224" w14:textId="77777777" w:rsidR="00554903" w:rsidRPr="00A676EF" w:rsidRDefault="00554903" w:rsidP="0055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5F65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8.699,45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48A3E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36.945,00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6396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3D05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53,14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C642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12,51</w:t>
            </w:r>
          </w:p>
        </w:tc>
      </w:tr>
      <w:tr w:rsidR="00554903" w:rsidRPr="00A676EF" w14:paraId="764CF330" w14:textId="77777777" w:rsidTr="00FA23C9">
        <w:trPr>
          <w:trHeight w:val="85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D4589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1699E" w14:textId="77777777" w:rsidR="00554903" w:rsidRPr="00A676EF" w:rsidRDefault="00554903" w:rsidP="0055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ABDD" w14:textId="77777777" w:rsidR="00554903" w:rsidRPr="00A676EF" w:rsidRDefault="00554903" w:rsidP="005549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127B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8.699,45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C050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36.945,00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AFC6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42BA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53,14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C6E4" w14:textId="77777777" w:rsidR="00554903" w:rsidRPr="00A676EF" w:rsidRDefault="00554903" w:rsidP="0055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r-HR"/>
              </w:rPr>
              <w:t>12,51</w:t>
            </w:r>
          </w:p>
        </w:tc>
      </w:tr>
    </w:tbl>
    <w:p w14:paraId="0E3ADF60" w14:textId="77777777" w:rsidR="004838BB" w:rsidRPr="00A676EF" w:rsidRDefault="004838BB" w:rsidP="00CA1F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BA4AB1A" w14:textId="1C4BB76C" w:rsidR="00E25B2D" w:rsidRPr="00A676EF" w:rsidRDefault="00E25B2D" w:rsidP="009375B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69716ABB" w14:textId="5A8AACFD" w:rsidR="00DE0A5B" w:rsidRPr="00A676EF" w:rsidRDefault="00DE0A5B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3 – Rashodi poslovanja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odnose se na:</w:t>
      </w:r>
    </w:p>
    <w:p w14:paraId="61C4FB4D" w14:textId="767701F9" w:rsidR="009F4190" w:rsidRPr="00A676EF" w:rsidRDefault="00DE0A5B" w:rsidP="00DE0A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31 – Rashodi za zaposlene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odnose se na rashode za bruto plaće i doprinose na plaće, ostale rashode za zaposlene (jubilarne nagrade, pomoći, dar za rođenje djeteta, poklon bon za Uskrs, naknada za topli obrok, regres za godišnji odmor,</w:t>
      </w:r>
      <w:r w:rsidR="00E542C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dodatno zdravstveno osiguranje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) i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realizirani su u iznosu od </w:t>
      </w:r>
      <w:r w:rsidR="00031C3A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1.202.856,68</w:t>
      </w:r>
      <w:r w:rsidR="0067745E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eura odnosno </w:t>
      </w:r>
      <w:r w:rsidR="00031C3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41,39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</w:t>
      </w:r>
      <w:r w:rsidR="00340FE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godišnjeg plana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U odnosu na </w:t>
      </w:r>
      <w:r w:rsidR="00340FE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isto razdoblje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202</w:t>
      </w:r>
      <w:r w:rsidR="00340FE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</w:t>
      </w:r>
      <w:r w:rsidR="00340FE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za zaposlene veći su za </w:t>
      </w:r>
      <w:r w:rsidR="00BF3BB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20,59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 zbog povećanja broja djelatnika, povećanja osnovice plaća</w:t>
      </w:r>
      <w:r w:rsidR="00ED5CE5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te koeficijenata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ostalih rashoda za zaposlene.</w:t>
      </w:r>
    </w:p>
    <w:p w14:paraId="25EA34EA" w14:textId="20B52E7B" w:rsidR="00DE0A5B" w:rsidRPr="00A676EF" w:rsidRDefault="00DE0A5B" w:rsidP="00DE0A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32 – Materijalni rashodi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– realizirani su u iznosu od </w:t>
      </w:r>
      <w:r w:rsidR="00BF3BB8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363.558,27</w:t>
      </w:r>
      <w:r w:rsidR="00BF3BB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eura odnosno </w:t>
      </w:r>
      <w:r w:rsidR="00EE68F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49,51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 godišnjeg plana</w:t>
      </w:r>
      <w:r w:rsidR="00EE68F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u odnosu na isto razdoblje prethodne godine veći su za </w:t>
      </w:r>
      <w:r w:rsidR="00EE68F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15,60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</w:t>
      </w:r>
      <w:r w:rsidR="00EE68F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Materijalne rashode u polugodišnjem izvještajnom razdoblju čine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:</w:t>
      </w:r>
    </w:p>
    <w:p w14:paraId="5C633617" w14:textId="1A1E97CD" w:rsidR="00EE68FE" w:rsidRPr="00A676EF" w:rsidRDefault="00EE68FE" w:rsidP="00EE68F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- </w:t>
      </w:r>
      <w:r w:rsidR="00DE0A5B"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Naknade troškova za zaposlene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koji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</w:t>
      </w:r>
      <w:r w:rsidR="0004092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202</w:t>
      </w:r>
      <w:r w:rsidR="003D2FD3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godini iznose </w:t>
      </w:r>
      <w:r w:rsidR="009C1B3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43.285,05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što je 42,16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 go</w:t>
      </w:r>
      <w:r w:rsidR="00E76A4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d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išnjeg plana</w:t>
      </w:r>
      <w:r w:rsidR="00844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u odnosu na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polugodišnje razdoblje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202</w:t>
      </w:r>
      <w:r w:rsidR="00844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manje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su za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8,99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zbog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manje realiziranih troškova službenih putovanja </w:t>
      </w:r>
    </w:p>
    <w:p w14:paraId="0D599D64" w14:textId="354317DA" w:rsidR="00DE0A5B" w:rsidRPr="00A676EF" w:rsidRDefault="00EE68FE" w:rsidP="00EE68FE">
      <w:pPr>
        <w:spacing w:after="0"/>
        <w:jc w:val="both"/>
        <w:rPr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- </w:t>
      </w:r>
      <w:r w:rsidR="00DE0A5B"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Rashodi za materijal i energiju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</w:t>
      </w:r>
      <w:r w:rsidR="00813D6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godini iznose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237.014,97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što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je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odnosu na godišnji plan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49,4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%. U odnosu na 202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rashodi su veći za </w:t>
      </w:r>
      <w:r w:rsidR="00945EA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13</w:t>
      </w:r>
      <w:r w:rsidR="00C23AC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zbog rasta cijena i veće potrošnje uredskog i ostalog potrošnog materijala, namirnica te većih izdataka </w:t>
      </w:r>
      <w:r w:rsidR="000D4DB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za električnu energiju, materijal</w:t>
      </w:r>
      <w:r w:rsidR="008034DF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0D4DB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dijelov</w:t>
      </w:r>
      <w:r w:rsidR="008034DF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0D4DB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tekuće i investicijsko održavanje te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za nabavku sitnog inventara (nabava didaktičkog materijala za sve odgojno - obrazovne skupine)</w:t>
      </w:r>
    </w:p>
    <w:p w14:paraId="41F7CF95" w14:textId="34408CE5" w:rsidR="00DE0A5B" w:rsidRPr="00A676EF" w:rsidRDefault="00EE68FE" w:rsidP="00EE68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- </w:t>
      </w:r>
      <w:r w:rsidR="00DE0A5B"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Rashodi za usluge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</w:t>
      </w:r>
      <w:r w:rsidR="00A129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godini iznose </w:t>
      </w:r>
      <w:r w:rsidR="00A129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72.977,44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</w:t>
      </w:r>
      <w:r w:rsidR="00A129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odnosno 56,3</w:t>
      </w:r>
      <w:r w:rsidR="005030A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</w:t>
      </w:r>
      <w:r w:rsidR="00A129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godišnjeg plana.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 odnosu na 202</w:t>
      </w:r>
      <w:r w:rsidR="00A129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rashodi su </w:t>
      </w:r>
      <w:r w:rsidR="00A129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veći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</w:t>
      </w:r>
      <w:r w:rsidR="00A129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80</w:t>
      </w:r>
      <w:r w:rsidR="00E76A4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zbog </w:t>
      </w:r>
      <w:r w:rsidR="00A129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većih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izdataka za </w:t>
      </w:r>
      <w:r w:rsidR="00A129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usluge telefona, pošte i prijevoza, usluga tekućeg i investicijskog održavanja, komunalnih usluga, zdravstvenih i veterinarskih usluga, te ponajviše intelektualnih usluga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5AE36131" w14:textId="1C257C5B" w:rsidR="00DE0A5B" w:rsidRPr="00A676EF" w:rsidRDefault="00EE68FE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lastRenderedPageBreak/>
        <w:t xml:space="preserve">- </w:t>
      </w:r>
      <w:r w:rsidR="00DE0A5B"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Ostali nespomenuti rashodi poslovanja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202</w:t>
      </w:r>
      <w:r w:rsidR="0068156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godini iznose </w:t>
      </w:r>
      <w:r w:rsidR="0068156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10.280,81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</w:t>
      </w:r>
      <w:r w:rsidR="0068156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što je u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odnosu na godišnji</w:t>
      </w:r>
      <w:r w:rsidR="00D322E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plan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68156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46,60</w:t>
      </w:r>
      <w:r w:rsidR="005030A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</w:t>
      </w:r>
      <w:r w:rsidR="0068156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Ostali nespomenuti rashodi – naknade za rad predstavničkih tijela, premije osiguranja i ostalo realizirani su sukladno planu. U odnosu na </w:t>
      </w:r>
      <w:r w:rsidR="005138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polugodišnju re</w:t>
      </w:r>
      <w:r w:rsidR="00996CA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5138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lizaciju u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202</w:t>
      </w:r>
      <w:r w:rsidR="0068156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</w:t>
      </w:r>
      <w:r w:rsidR="005138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su </w:t>
      </w:r>
      <w:r w:rsidR="0068156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manj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 za </w:t>
      </w:r>
      <w:r w:rsidR="005138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39,50</w:t>
      </w:r>
      <w:r w:rsidR="005030A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% zbog </w:t>
      </w:r>
      <w:r w:rsidR="005138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manjih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izdataka za premije osiguranja (</w:t>
      </w:r>
      <w:r w:rsidR="005138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fina</w:t>
      </w:r>
      <w:r w:rsidR="00996CA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n</w:t>
      </w:r>
      <w:r w:rsidR="005138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ciraju se iz ra</w:t>
      </w:r>
      <w:r w:rsidR="0049582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5138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hoda za zaposlene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)</w:t>
      </w:r>
      <w:r w:rsidR="0051389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te manjih troškova reprezentacije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60147B60" w14:textId="33D14838" w:rsidR="00DE0A5B" w:rsidRPr="00A676EF" w:rsidRDefault="00EE68FE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- </w:t>
      </w:r>
      <w:r w:rsidR="00DE0A5B" w:rsidRPr="00A676E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Financijski rashodi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iznose </w:t>
      </w:r>
      <w:r w:rsidR="006A2E7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49,36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</w:t>
      </w:r>
      <w:r w:rsidR="00E2287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što je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odnosu na </w:t>
      </w:r>
      <w:r w:rsidR="00E2287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financijski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plan</w:t>
      </w:r>
      <w:r w:rsidR="006A2E7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75,90</w:t>
      </w:r>
      <w:r w:rsidR="005030A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</w:t>
      </w:r>
      <w:r w:rsidR="006A2E7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Z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bog manj</w:t>
      </w:r>
      <w:r w:rsidR="005C6DC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 realizacije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izdataka za bankarske usluge i usluge platnog prometa</w:t>
      </w:r>
      <w:r w:rsidR="006A2E7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odnosu na 202</w:t>
      </w:r>
      <w:r w:rsidR="006A2E7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godinu troškovi su</w:t>
      </w:r>
      <w:r w:rsidR="006A2E7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manji</w:t>
      </w:r>
      <w:r w:rsidR="00DE0A5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0CCE0545" w14:textId="77777777" w:rsidR="00DE0A5B" w:rsidRPr="00A676EF" w:rsidRDefault="00DE0A5B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6ACD10D" w14:textId="6DEEAC19" w:rsidR="00DE0A5B" w:rsidRPr="00A676EF" w:rsidRDefault="00DE0A5B" w:rsidP="00DE0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4 – Rashodi za nabavu nefinancijske imovine</w:t>
      </w:r>
      <w:r w:rsidR="002616F7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(</w:t>
      </w:r>
      <w:r w:rsidR="00773B05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rashodi za nabavu proizvedene dugotrajne imovine)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C04FA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za razdoblje 01.01.</w:t>
      </w:r>
      <w:r w:rsidR="00AB5B89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2024. </w:t>
      </w:r>
      <w:r w:rsidR="00C04FA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-</w:t>
      </w:r>
      <w:r w:rsidR="00AB5B89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C04FA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30.06.2024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. godin</w:t>
      </w:r>
      <w:r w:rsidR="00C04FAB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e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izvršeni su u iznosu od </w:t>
      </w:r>
      <w:r w:rsidR="00AB5B8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4.622,50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</w:t>
      </w:r>
      <w:r w:rsidR="00C566C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C04FA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sredstva </w:t>
      </w:r>
      <w:r w:rsidR="00C04FA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su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utrošena za nabavku </w:t>
      </w:r>
      <w:r w:rsidR="00C566C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uredske opreme i namještaja u iznosu od 2.072,50 eura</w:t>
      </w:r>
      <w:r w:rsidR="00773B0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(2 računala za vrtić Poljane, namještaj za 9.i 12. vrtićku skupinu u objektu Opatija)</w:t>
      </w:r>
      <w:r w:rsidR="00D12A8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te</w:t>
      </w:r>
      <w:r w:rsidR="00C566C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opreme za održavanje i zaštitu u iznosu od 2.550,00 eura</w:t>
      </w:r>
      <w:r w:rsidR="00881B0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(usisavači </w:t>
      </w:r>
      <w:r w:rsidR="003C184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881B0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kom</w:t>
      </w:r>
      <w:r w:rsidR="003C184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objekte Volosko,</w:t>
      </w:r>
      <w:r w:rsidR="005F401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C184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Opatija</w:t>
      </w:r>
      <w:r w:rsidR="00CF73C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3C184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Ičići i Poljane)</w:t>
      </w:r>
      <w:r w:rsidR="009C40B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 U</w:t>
      </w:r>
      <w:r w:rsidR="00C566C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odnosu na isto izvještajno razdoblje 2023</w:t>
      </w:r>
      <w:r w:rsidR="00C04FA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C566C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godine </w:t>
      </w:r>
      <w:r w:rsidR="009C40B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rashodi za nabavu proizvedene dugotrajne imovine su </w:t>
      </w:r>
      <w:r w:rsidR="00C566C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manj</w:t>
      </w:r>
      <w:r w:rsidR="009C40B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D12A8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46,86 %</w:t>
      </w:r>
      <w:r w:rsidR="009C40B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 a</w:t>
      </w:r>
      <w:r w:rsidR="00C04FA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ostv</w:t>
      </w:r>
      <w:r w:rsidR="00CB205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ar</w:t>
      </w:r>
      <w:r w:rsidR="00C04FA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eni </w:t>
      </w:r>
      <w:r w:rsidR="009C40B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su </w:t>
      </w:r>
      <w:r w:rsidR="00C04FA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prema godišnjem planu nabavke nefinancijske imovine</w:t>
      </w:r>
      <w:r w:rsidR="00EB66A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 polugodišnji period</w:t>
      </w:r>
      <w:r w:rsidR="00C04FA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1FC87D08" w14:textId="77777777" w:rsidR="00DE0A5B" w:rsidRPr="00A676EF" w:rsidRDefault="00DE0A5B" w:rsidP="009375B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7B8C77E" w14:textId="77777777" w:rsidR="003243C4" w:rsidRPr="00A676EF" w:rsidRDefault="00A044AE" w:rsidP="003243C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3243C4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Rashodi poslovanja prema izvorima financiranja</w:t>
      </w:r>
    </w:p>
    <w:p w14:paraId="46CA0723" w14:textId="77777777" w:rsidR="003243C4" w:rsidRPr="00A676EF" w:rsidRDefault="003243C4" w:rsidP="003243C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3545"/>
        <w:gridCol w:w="1352"/>
        <w:gridCol w:w="1352"/>
        <w:gridCol w:w="1352"/>
        <w:gridCol w:w="1144"/>
        <w:gridCol w:w="1133"/>
      </w:tblGrid>
      <w:tr w:rsidR="00947325" w:rsidRPr="00947325" w14:paraId="3698B67D" w14:textId="77777777" w:rsidTr="00947325">
        <w:trPr>
          <w:trHeight w:val="13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AFE00A" w14:textId="77777777" w:rsidR="00947325" w:rsidRPr="00947325" w:rsidRDefault="00947325" w:rsidP="00947325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32A432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za         1-6/2023.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D1CD5B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C008EF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za  1-6/2024.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E236974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   Indeks Izvršenje 2024/2023 3/1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F915C8E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  Indeks Izvršenje/ Plan 3/2</w:t>
            </w:r>
          </w:p>
        </w:tc>
      </w:tr>
      <w:tr w:rsidR="00947325" w:rsidRPr="00947325" w14:paraId="3C3B545D" w14:textId="77777777" w:rsidTr="00947325">
        <w:trPr>
          <w:trHeight w:val="3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9D997A" w14:textId="77777777" w:rsidR="00947325" w:rsidRPr="00947325" w:rsidRDefault="00947325" w:rsidP="00947325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159C6A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1E3FBC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7FF619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10FF04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13FF71" w14:textId="77777777" w:rsidR="00947325" w:rsidRPr="00947325" w:rsidRDefault="00947325" w:rsidP="0094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47325" w:rsidRPr="00947325" w14:paraId="07991579" w14:textId="77777777" w:rsidTr="00947325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20441C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E1B53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1.321.032,13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F21764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3.677.262,00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77F5F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1.571.086,81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243676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4A2C7A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42,72</w:t>
            </w:r>
          </w:p>
        </w:tc>
      </w:tr>
      <w:tr w:rsidR="00947325" w:rsidRPr="00947325" w14:paraId="5C33F2C3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6B92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4C0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847.135,74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2E1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2.472.353,00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65F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1.017.067,13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BD0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855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41,14</w:t>
            </w:r>
          </w:p>
        </w:tc>
      </w:tr>
      <w:tr w:rsidR="00947325" w:rsidRPr="00947325" w14:paraId="1A2C045A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1388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2971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777.472,70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9025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2.253.939,00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3A8D8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919.811,86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24C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08D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40,81</w:t>
            </w:r>
          </w:p>
        </w:tc>
      </w:tr>
      <w:tr w:rsidR="00947325" w:rsidRPr="00947325" w14:paraId="2509C6A9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9F61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 Besplatan boravak djece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05EE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69.663,04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A766B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218.414,00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DC37B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97.255,27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302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7BA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44,53</w:t>
            </w:r>
          </w:p>
        </w:tc>
      </w:tr>
      <w:tr w:rsidR="00947325" w:rsidRPr="00947325" w14:paraId="2D34231D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FDF1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B10A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26.393,13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7FBC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41.762,00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3B7F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29.152,60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5B3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0792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69,81</w:t>
            </w:r>
          </w:p>
        </w:tc>
      </w:tr>
      <w:tr w:rsidR="00947325" w:rsidRPr="00947325" w14:paraId="1DE0EB8C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D66B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 (Vrtić-310) Vlastiti prihodi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9A45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26.393,13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C02E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41.762,00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872D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29.152,60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DB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38E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69,81</w:t>
            </w:r>
          </w:p>
        </w:tc>
      </w:tr>
      <w:tr w:rsidR="00947325" w:rsidRPr="00947325" w14:paraId="05AA6A54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9183C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 Prihodi za posebne namjene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AB1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166.802,92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B273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297.624,00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D3D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149.518,74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F3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448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50,24</w:t>
            </w:r>
          </w:p>
        </w:tc>
      </w:tr>
      <w:tr w:rsidR="00947325" w:rsidRPr="00947325" w14:paraId="31C6604C" w14:textId="77777777" w:rsidTr="00947325">
        <w:trPr>
          <w:trHeight w:val="5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DC685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 (Vrtić-437) Ostali prihodi za posebne namjene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CA64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166.802,92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0B5D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297.624,00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A8A2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149.518,74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B04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330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50,24</w:t>
            </w:r>
          </w:p>
        </w:tc>
      </w:tr>
      <w:tr w:rsidR="00947325" w:rsidRPr="00947325" w14:paraId="504F186D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FE81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 Pomoći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6BDD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271.248,24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BE53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856.523,00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431A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370.725,84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B32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136,67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C42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43,28</w:t>
            </w:r>
          </w:p>
        </w:tc>
      </w:tr>
      <w:tr w:rsidR="00947325" w:rsidRPr="00947325" w14:paraId="60917414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8FAD9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 (Vrtić-527) Ostale pomoći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C03DE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157D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104.058,00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E654E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73.518,00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5C8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854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70,65</w:t>
            </w:r>
          </w:p>
        </w:tc>
      </w:tr>
      <w:tr w:rsidR="00947325" w:rsidRPr="00947325" w14:paraId="5D486F6B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FCE1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 (Vrtić-520) Ostale pomoći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26DF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271.248,24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F867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752.465,00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5485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297.207,84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8A2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24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39,50</w:t>
            </w:r>
          </w:p>
        </w:tc>
      </w:tr>
      <w:tr w:rsidR="00947325" w:rsidRPr="00947325" w14:paraId="08A0764B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3EDA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 Donacije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147A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752,65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559A6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FA2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453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0B1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47325" w:rsidRPr="00947325" w14:paraId="2603E5AC" w14:textId="77777777" w:rsidTr="00947325">
        <w:trPr>
          <w:trHeight w:val="3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D35F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 Ostale donacije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798DC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752,65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01658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639C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BC3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637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47325" w:rsidRPr="00947325" w14:paraId="27AF5E9F" w14:textId="77777777" w:rsidTr="00947325">
        <w:trPr>
          <w:trHeight w:val="5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EBB37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 Prihodi od prodaje/zamjene nefinancijske imovine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134FA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8.699,45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285F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B9E48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47F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9A6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51,36</w:t>
            </w:r>
          </w:p>
        </w:tc>
      </w:tr>
      <w:tr w:rsidR="00947325" w:rsidRPr="00947325" w14:paraId="2BC1AC21" w14:textId="77777777" w:rsidTr="00947325">
        <w:trPr>
          <w:trHeight w:val="3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DC106" w14:textId="77777777" w:rsidR="00947325" w:rsidRPr="00947325" w:rsidRDefault="00947325" w:rsidP="0094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 (Vrtić-439) Prihodi od prodaje imovine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2ACB1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8.699,45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CDE8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2FB52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61E9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1C8" w14:textId="77777777" w:rsidR="00947325" w:rsidRPr="00947325" w:rsidRDefault="00947325" w:rsidP="0094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51,36</w:t>
            </w:r>
          </w:p>
        </w:tc>
      </w:tr>
    </w:tbl>
    <w:p w14:paraId="507BC81C" w14:textId="77777777" w:rsidR="003243C4" w:rsidRPr="00A676EF" w:rsidRDefault="003243C4" w:rsidP="002E512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744CE67" w14:textId="2F14B96C" w:rsidR="009375BE" w:rsidRPr="00A676EF" w:rsidRDefault="00A044AE" w:rsidP="00D63470">
      <w:pPr>
        <w:spacing w:after="0"/>
        <w:jc w:val="both"/>
        <w:rPr>
          <w:rFonts w:ascii="Calibri" w:eastAsia="Times New Roman" w:hAnsi="Calibri" w:cs="Calibri"/>
          <w:noProof/>
          <w:color w:val="000000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Izvor 1 – Opći prihodi i primici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– </w:t>
      </w:r>
      <w:r w:rsidR="00753DF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sredst</w:t>
      </w:r>
      <w:r w:rsidR="00EB408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va Grada Opatije</w:t>
      </w:r>
      <w:r w:rsidR="00EB408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rashodi su ostvareni u iznosu od </w:t>
      </w:r>
      <w:r w:rsidR="00AE0A37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1.017.067,13</w:t>
      </w:r>
      <w:r w:rsidR="004426A1" w:rsidRPr="00A676E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eura i čine </w:t>
      </w:r>
      <w:r w:rsidR="004426A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41,1</w:t>
      </w:r>
      <w:r w:rsidR="00AE0A3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4426A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 godišnjeg plana</w:t>
      </w:r>
      <w:r w:rsidR="00350C0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odnose se na rashode za zaposlene u iznosu od </w:t>
      </w:r>
      <w:r w:rsidR="00D63470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840.567,08</w:t>
      </w:r>
      <w:r w:rsidR="00D63470" w:rsidRPr="00A676EF">
        <w:rPr>
          <w:rFonts w:ascii="Calibri" w:eastAsia="Times New Roman" w:hAnsi="Calibri" w:cs="Calibri"/>
          <w:noProof/>
          <w:color w:val="000000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eura, materijalne </w:t>
      </w:r>
      <w:r w:rsidR="00350C0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rashode u iznosu od </w:t>
      </w:r>
      <w:r w:rsidR="005A403B" w:rsidRPr="00A676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176.500,05</w:t>
      </w:r>
      <w:r w:rsidR="000961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eura.</w:t>
      </w:r>
      <w:r w:rsidR="0067745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E51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Rashodi iz izvora 1 odnose na </w:t>
      </w:r>
      <w:r w:rsidR="0076153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ukupne</w:t>
      </w:r>
      <w:r w:rsidR="007A367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rashode</w:t>
      </w:r>
      <w:r w:rsidR="002E51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vrtića sa područja Grada Opatije (vrtići Opatija, Volosko, </w:t>
      </w:r>
      <w:r w:rsidR="000D56B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Ičići</w:t>
      </w:r>
      <w:r w:rsidR="00F91B5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2E51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Veprinac</w:t>
      </w:r>
      <w:r w:rsidR="00F91B5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 Poljane</w:t>
      </w:r>
      <w:r w:rsidR="002E51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) dok se dio materijalnih rashoda odnosi na financiranje troškova vrtića s područja Općine Lovran zbog upisane djece s područja Grada Opatije </w:t>
      </w:r>
      <w:r w:rsidR="009F658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(30% </w:t>
      </w:r>
      <w:r w:rsidR="00BE206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materijalnih troškova</w:t>
      </w:r>
      <w:r w:rsidR="009F658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vrtić</w:t>
      </w:r>
      <w:r w:rsidR="00BE206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9F658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Lovran</w:t>
      </w:r>
      <w:r w:rsidR="008A583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)</w:t>
      </w:r>
      <w:r w:rsidR="00F91B5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9F658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 r</w:t>
      </w:r>
      <w:r w:rsidR="002E51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ashodi za zaposlene koji se odnose na stručne službe i administrativno-računovodstvene</w:t>
      </w:r>
      <w:r w:rsidR="00A87F48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E51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službe na </w:t>
      </w:r>
      <w:r w:rsidR="00215C23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razini</w:t>
      </w:r>
      <w:r w:rsidR="002E51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Ustanove financiraju se </w:t>
      </w:r>
      <w:r w:rsidR="00641E0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70%</w:t>
      </w:r>
      <w:r w:rsidR="009F658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</w:t>
      </w:r>
      <w:r w:rsidR="00AC0C1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sredstava</w:t>
      </w:r>
      <w:r w:rsidR="009F658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Grada </w:t>
      </w:r>
      <w:r w:rsidR="009F658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>Opatije.</w:t>
      </w:r>
      <w:r w:rsidR="002E512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A656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Rashodi </w:t>
      </w:r>
      <w:r w:rsidR="00F91B5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</w:t>
      </w:r>
      <w:r w:rsidR="00237F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F91B5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zvora </w:t>
      </w:r>
      <w:r w:rsidR="00237F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1 </w:t>
      </w:r>
      <w:r w:rsidR="00BF222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(</w:t>
      </w:r>
      <w:r w:rsidR="0088183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1.017.067,13</w:t>
      </w:r>
      <w:r w:rsidR="00BF222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eura)</w:t>
      </w:r>
      <w:r w:rsidR="00237F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su</w:t>
      </w:r>
      <w:r w:rsidR="00BF222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37F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više ostvareni u odnosu na polugodišnje razdoblje 2023. godine za </w:t>
      </w:r>
      <w:r w:rsidR="0088183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20,06</w:t>
      </w:r>
      <w:r w:rsidR="00237F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%.</w:t>
      </w:r>
    </w:p>
    <w:p w14:paraId="1E3D546A" w14:textId="77777777" w:rsidR="0067770C" w:rsidRPr="00A676EF" w:rsidRDefault="0067770C" w:rsidP="002E512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5AF039C" w14:textId="05A7B674" w:rsidR="00007334" w:rsidRPr="00A676EF" w:rsidRDefault="005E6111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3</w:t>
      </w:r>
      <w:r w:rsidR="002A2FE2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2 (Vrtić izvor 310)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– Vlastiti prihodi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– </w:t>
      </w:r>
      <w:r w:rsidR="005B5BF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od </w:t>
      </w:r>
      <w:r w:rsidR="003371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prihod</w:t>
      </w:r>
      <w:r w:rsidR="005B5BF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3371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priprem</w:t>
      </w:r>
      <w:r w:rsidR="003371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prijevoz</w:t>
      </w:r>
      <w:r w:rsidR="003371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obroka</w:t>
      </w:r>
      <w:r w:rsidR="003371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su ostvareni u iznosu od </w:t>
      </w:r>
      <w:r w:rsidR="0028012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29.152,60</w:t>
      </w:r>
      <w:r w:rsidR="003371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i čine </w:t>
      </w:r>
      <w:r w:rsidR="00F9743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69,81 </w:t>
      </w:r>
      <w:r w:rsidR="0033714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 godišnjeg plana</w:t>
      </w:r>
      <w:r w:rsidR="00F9743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132DB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odno</w:t>
      </w:r>
      <w:r w:rsidR="00891C4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132DB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e se na rashode za materijal</w:t>
      </w:r>
      <w:r w:rsidR="0039650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CC2C5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 sirovine</w:t>
      </w:r>
      <w:r w:rsidR="0008129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</w:t>
      </w:r>
    </w:p>
    <w:p w14:paraId="39775CC2" w14:textId="77777777" w:rsidR="00F4064B" w:rsidRPr="00A676EF" w:rsidRDefault="00F4064B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62A485E" w14:textId="7F00256D" w:rsidR="00E657AD" w:rsidRPr="00A676EF" w:rsidRDefault="00E657AD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4</w:t>
      </w:r>
      <w:r w:rsidR="00C66F80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4 (Vrtić izvor 4371)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– Ostali prihodi za posebne namjene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</w:t>
      </w:r>
      <w:r w:rsidR="00A52FE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od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prihod</w:t>
      </w:r>
      <w:r w:rsidR="00A52FE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roditelja i prihod</w:t>
      </w:r>
      <w:r w:rsidR="00A52FE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 djelatnika za topli obrok rashodi su ostvareni u iznosu od </w:t>
      </w:r>
      <w:r w:rsidR="00E54C3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149.518,74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i čine </w:t>
      </w:r>
      <w:r w:rsidR="00E54C3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50,24 %</w:t>
      </w:r>
      <w:r w:rsidR="000022B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godišnjeg plana</w:t>
      </w:r>
      <w:r w:rsidR="00E54C3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0022B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odnose se na rashode za zaposlene u iznosu od </w:t>
      </w:r>
      <w:r w:rsidR="00E54C3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55.324,00</w:t>
      </w:r>
      <w:r w:rsidR="000022B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</w:t>
      </w:r>
      <w:r w:rsidR="0058479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</w:t>
      </w:r>
      <w:r w:rsidR="000022B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materijalne rashode u iznosu od </w:t>
      </w:r>
      <w:r w:rsidR="00E54C3C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94.194,74</w:t>
      </w:r>
      <w:r w:rsidR="000022B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</w:t>
      </w:r>
      <w:r w:rsidR="00762CB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</w:t>
      </w:r>
    </w:p>
    <w:p w14:paraId="15DCF8CA" w14:textId="77777777" w:rsidR="00EC319E" w:rsidRPr="00A676EF" w:rsidRDefault="00EC319E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F4E1073" w14:textId="7EB18CA8" w:rsidR="009960E5" w:rsidRPr="00A676EF" w:rsidRDefault="00320B25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Izvor 5 – </w:t>
      </w:r>
      <w:r w:rsidR="009960E5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Pomoći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–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rashodi su ostvareni u iznosu od </w:t>
      </w:r>
      <w:r w:rsidR="0001400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370.725,84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i čine </w:t>
      </w:r>
      <w:r w:rsidR="0001400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43,28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% godišnjeg plana.</w:t>
      </w:r>
    </w:p>
    <w:p w14:paraId="3347A4B1" w14:textId="687C93ED" w:rsidR="009960E5" w:rsidRPr="00A676EF" w:rsidRDefault="009960E5" w:rsidP="009960E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Rashodi iz 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Izvora 52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4C772E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(Vrtić izvor 527)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– odnose se na sredstva Ministarstva znanosti i obrazovanja u svrhu fiskalne održivosti vrtića i iznose 73.518,00 eura za rashode zaposlenih. Iz sredstava MZO-a nadalje se financira potrošni materijal za program predškole u iznosu od 677,06 eura, sitan inventar – didaktički materijal za program za djecu pripadnike Talijanske nacionalne manjine u iznosu od 820,08 eura, didaktički materijal za program za djecu s teškoćama u razvoju u iznosu od 2.065,39 eura te</w:t>
      </w:r>
      <w:r w:rsidR="0096715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didaktički materijal za program darovite djece u iznosu od 645,33 eura.  Rashodi iz izvora 52 – Ministarstvo znanosti i obrazovanja veći su u odnosu na isto izvještajno razdoblje u 2023. godinu za 36,67 % zbog više dobivenih sredstava koja su potrošena na provedbu programa.</w:t>
      </w:r>
    </w:p>
    <w:p w14:paraId="36CE65A6" w14:textId="6E5B7DF3" w:rsidR="00454202" w:rsidRPr="00A676EF" w:rsidRDefault="00271945" w:rsidP="002E51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Iz s</w:t>
      </w:r>
      <w:r w:rsidR="00A5487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redst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A5487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va </w:t>
      </w:r>
      <w:r w:rsidR="002B3F6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Općine Lovran</w:t>
      </w:r>
      <w:r w:rsidR="002A7DC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A7DCE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(Izvor 54, Vrtić izvor 520)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B3F6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rashodi se odnose na rashode za zaposlene u iznosu od </w:t>
      </w:r>
      <w:r w:rsidR="00B77A5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233.447,60</w:t>
      </w:r>
      <w:r w:rsidR="002B3F6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</w:t>
      </w:r>
      <w:r w:rsidR="0045420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</w:t>
      </w:r>
      <w:r w:rsidR="002B3F60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materijalne rashode</w:t>
      </w:r>
      <w:r w:rsidR="007A367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iznosu od </w:t>
      </w:r>
      <w:r w:rsidR="0045420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59.552,38</w:t>
      </w:r>
      <w:r w:rsidR="007A367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eura. Rashodi iz izvora </w:t>
      </w:r>
      <w:r w:rsidR="002A7DC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54 (vrtić </w:t>
      </w:r>
      <w:r w:rsidR="006D22C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izvor </w:t>
      </w:r>
      <w:r w:rsidR="007A367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52</w:t>
      </w:r>
      <w:r w:rsidR="002A7DC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0</w:t>
      </w:r>
      <w:r w:rsidR="006D22CB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)</w:t>
      </w:r>
      <w:r w:rsidR="002A7DC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7A367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sredstva Općine Lovran</w:t>
      </w:r>
      <w:r w:rsidR="002A7DCE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7A367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odnose se na </w:t>
      </w:r>
      <w:r w:rsidR="001F315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rashode za zaposlene u vrtiću Lovran, materijalne rashode za vrtić </w:t>
      </w:r>
      <w:r w:rsidR="005E04F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Lovran u postotku od 70% zbog učešća Grada Opatije u financiranju djece s područja Grada Opatije, a rashodi za zaposlene koji se donose na stručne službe i adm</w:t>
      </w:r>
      <w:r w:rsidR="000B14E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</w:t>
      </w:r>
      <w:r w:rsidR="005E04F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nistrativno-računovodstvene službe na </w:t>
      </w:r>
      <w:r w:rsidR="00AC1734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razini</w:t>
      </w:r>
      <w:r w:rsidR="005E04F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Ustanove financiraju se 30% iz sredstava Općine Lovran.</w:t>
      </w:r>
      <w:r w:rsidR="00862D89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6BDB0756" w14:textId="4CB564DA" w:rsidR="00D83434" w:rsidRPr="00A676EF" w:rsidRDefault="00D83434" w:rsidP="007F4FE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C603384" w14:textId="0B03ED63" w:rsidR="00850EB9" w:rsidRPr="00A676EF" w:rsidRDefault="00D83434" w:rsidP="008F2E9A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Izvor 71 (Vrtić 439) Prihodi o prodaje imovine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odnose se na prihode za nabavu nefinancijske imovine u iznosu od 4.622,50 eura</w:t>
      </w:r>
      <w:r w:rsidR="00DB3E8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sredstava Grada Opatije</w:t>
      </w:r>
      <w:r w:rsidR="005E2AED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izvršeni su 51,36% u odnosu na plan</w:t>
      </w:r>
      <w:r w:rsidR="00DB3E82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431A4F62" w14:textId="5E43AC7D" w:rsidR="0066025E" w:rsidRPr="00A676EF" w:rsidRDefault="008612BF" w:rsidP="008612BF">
      <w:pPr>
        <w:spacing w:before="120"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Ra</w:t>
      </w:r>
      <w:r w:rsidR="009B4B20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s</w:t>
      </w: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hodi prema funkcijskoj klasifikaciji</w:t>
      </w:r>
    </w:p>
    <w:p w14:paraId="49C99384" w14:textId="77777777" w:rsidR="008612BF" w:rsidRPr="00A676EF" w:rsidRDefault="008612BF" w:rsidP="008612BF">
      <w:pPr>
        <w:spacing w:before="120"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3471"/>
        <w:gridCol w:w="1347"/>
        <w:gridCol w:w="1347"/>
        <w:gridCol w:w="1347"/>
        <w:gridCol w:w="1127"/>
        <w:gridCol w:w="1115"/>
      </w:tblGrid>
      <w:tr w:rsidR="00F56525" w:rsidRPr="000709A9" w14:paraId="60BB759D" w14:textId="77777777" w:rsidTr="00F56525">
        <w:trPr>
          <w:trHeight w:val="130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EE6288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146A046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za       1-6/2023.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D7F5EFE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A6C24A5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za       1-6/2024.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1C696D9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    Indeks Izvršenje 2024/2023 3/1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A95D28D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  Indeks Izvršenje/ Plan      3/2</w:t>
            </w:r>
          </w:p>
        </w:tc>
      </w:tr>
      <w:tr w:rsidR="00F56525" w:rsidRPr="000709A9" w14:paraId="265F3E0C" w14:textId="77777777" w:rsidTr="00F56525">
        <w:trPr>
          <w:trHeight w:val="334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9BF4C2" w14:textId="77777777" w:rsidR="000709A9" w:rsidRPr="000709A9" w:rsidRDefault="000709A9" w:rsidP="0007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4097F76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B6B8231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6E9812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BCCD78F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C766DCE" w14:textId="77777777" w:rsidR="000709A9" w:rsidRPr="000709A9" w:rsidRDefault="000709A9" w:rsidP="0007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F56525" w:rsidRPr="000709A9" w14:paraId="236B49BF" w14:textId="77777777" w:rsidTr="00F56525">
        <w:trPr>
          <w:trHeight w:val="459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DC0D67" w14:textId="77777777" w:rsidR="000709A9" w:rsidRPr="000709A9" w:rsidRDefault="000709A9" w:rsidP="0007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FB075A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1.321.032,13 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55E6DB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3.677.262,00 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862D42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1.571.086,81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8324AE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22E9AC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42,72</w:t>
            </w:r>
          </w:p>
        </w:tc>
      </w:tr>
      <w:tr w:rsidR="000709A9" w:rsidRPr="000709A9" w14:paraId="1D3E54AE" w14:textId="77777777" w:rsidTr="00F56525">
        <w:trPr>
          <w:trHeight w:val="318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EB31" w14:textId="77777777" w:rsidR="000709A9" w:rsidRPr="000709A9" w:rsidRDefault="000709A9" w:rsidP="0007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A998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1.321.032,13 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EA30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3.677.262,00 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EF3B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1.571.086,81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8253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677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42,72</w:t>
            </w:r>
          </w:p>
        </w:tc>
      </w:tr>
      <w:tr w:rsidR="000709A9" w:rsidRPr="000709A9" w14:paraId="198B8DDE" w14:textId="77777777" w:rsidTr="00F56525">
        <w:trPr>
          <w:trHeight w:val="318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5BB1" w14:textId="77777777" w:rsidR="000709A9" w:rsidRPr="000709A9" w:rsidRDefault="000709A9" w:rsidP="0007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9640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1.321.032,13 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0651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3.677.262,00 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2EF1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1.571.086,81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7B0A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FDE9" w14:textId="77777777" w:rsidR="000709A9" w:rsidRPr="000709A9" w:rsidRDefault="000709A9" w:rsidP="0007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70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42,72</w:t>
            </w:r>
          </w:p>
        </w:tc>
      </w:tr>
    </w:tbl>
    <w:p w14:paraId="6AFA4F02" w14:textId="77777777" w:rsidR="00586C75" w:rsidRPr="00A676EF" w:rsidRDefault="00586C75" w:rsidP="00E404F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2370277D" w14:textId="4C39EB57" w:rsidR="00586C75" w:rsidRPr="00A676EF" w:rsidRDefault="00586C75" w:rsidP="00E966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65064896" w14:textId="77777777" w:rsidR="003F1607" w:rsidRPr="00A676EF" w:rsidRDefault="003F1607" w:rsidP="00E966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CE991E9" w14:textId="0EB8BE43" w:rsidR="009F4190" w:rsidRPr="00A676EF" w:rsidRDefault="009F4190" w:rsidP="009F4190">
      <w:pPr>
        <w:pStyle w:val="ListParagraph"/>
        <w:numPr>
          <w:ilvl w:val="2"/>
          <w:numId w:val="37"/>
        </w:numPr>
        <w:pBdr>
          <w:bottom w:val="single" w:sz="4" w:space="1" w:color="auto"/>
        </w:pBdr>
        <w:rPr>
          <w:b/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>PRENESENI VIŠAK/MANJAK PRIHODA</w:t>
      </w:r>
    </w:p>
    <w:p w14:paraId="6C770F54" w14:textId="77777777" w:rsidR="009542CD" w:rsidRPr="00A676EF" w:rsidRDefault="009542CD" w:rsidP="00E120A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hr-HR"/>
        </w:rPr>
      </w:pPr>
    </w:p>
    <w:p w14:paraId="2158C343" w14:textId="47E77919" w:rsidR="009542CD" w:rsidRPr="00A676EF" w:rsidRDefault="009542CD" w:rsidP="009542C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Od 01.01.2024. - 30.06.2024. godine ostvareni su ukupni prihodi i primici u iznosu od 1.541.137,17 eura. Ukupni rashodi i izdaci ostvareni su u iznosu od 1.571.086,81 eura</w:t>
      </w:r>
      <w:r w:rsidR="00D10293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6547962A" w14:textId="296D72D5" w:rsidR="009542CD" w:rsidRPr="00A676EF" w:rsidRDefault="009542CD" w:rsidP="009542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Rezultat poslovanja </w:t>
      </w:r>
      <w:r w:rsidR="00E475E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za polugodišnje izvještajno razdoblje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je manjak u iznosu od 29.949,64 eura, a odnosi se na plaće i račune za lipanj za koje su sredstva doznačena u srpnju 2024. Prenes</w:t>
      </w:r>
      <w:r w:rsidR="003F5628">
        <w:rPr>
          <w:rFonts w:ascii="Times New Roman" w:hAnsi="Times New Roman" w:cs="Times New Roman"/>
          <w:noProof/>
          <w:sz w:val="24"/>
          <w:szCs w:val="24"/>
          <w:lang w:eastAsia="hr-HR"/>
        </w:rPr>
        <w:t>en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 tehnički manjak iz </w:t>
      </w:r>
      <w:r w:rsidR="00D10293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prethodne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godine iznosi 143.485,</w:t>
      </w:r>
      <w:r w:rsidR="00F76196">
        <w:rPr>
          <w:rFonts w:ascii="Times New Roman" w:hAnsi="Times New Roman" w:cs="Times New Roman"/>
          <w:noProof/>
          <w:sz w:val="24"/>
          <w:szCs w:val="24"/>
          <w:lang w:eastAsia="hr-HR"/>
        </w:rPr>
        <w:t>21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</w:t>
      </w:r>
      <w:r w:rsidR="00773917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</w:t>
      </w:r>
    </w:p>
    <w:p w14:paraId="4971E331" w14:textId="24E222F6" w:rsidR="000A12E7" w:rsidRPr="00A676EF" w:rsidRDefault="009542CD" w:rsidP="003E741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>Prihodi za pokriće tehničkog manjka iz 2023. godine osigurani su u 2024. godini. Sukladno Zakonu o proračunu u ukupan rezultat poslovanja uključuju se i prenesena sredstva po rezultatu poslovanja iz 2023. godine (manjak u iznosu od 143.485,</w:t>
      </w:r>
      <w:r w:rsidR="0098466A">
        <w:rPr>
          <w:rFonts w:ascii="Times New Roman" w:hAnsi="Times New Roman" w:cs="Times New Roman"/>
          <w:noProof/>
          <w:sz w:val="24"/>
          <w:szCs w:val="24"/>
          <w:lang w:eastAsia="hr-HR"/>
        </w:rPr>
        <w:t>21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eura) pa slijedom navedenog ukupan polugodišnji prijenos manjka poslovanja u naredno </w:t>
      </w:r>
      <w:r w:rsidR="004347B5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izvještajno 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razdoblje iznosi -173.434,85 eura.</w:t>
      </w:r>
    </w:p>
    <w:p w14:paraId="2BEA6EE3" w14:textId="1168F1A2" w:rsidR="00035809" w:rsidRPr="00A676EF" w:rsidRDefault="00035809" w:rsidP="00E966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020A8768" w14:textId="77777777" w:rsidR="003E741F" w:rsidRPr="00A676EF" w:rsidRDefault="003E741F" w:rsidP="00E966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7614A0A" w14:textId="77777777" w:rsidR="000A3B02" w:rsidRPr="00A676EF" w:rsidRDefault="000A3B02" w:rsidP="009F4190">
      <w:pPr>
        <w:pStyle w:val="ListParagraph"/>
        <w:numPr>
          <w:ilvl w:val="0"/>
          <w:numId w:val="37"/>
        </w:numPr>
        <w:jc w:val="center"/>
        <w:rPr>
          <w:b/>
          <w:noProof/>
          <w:sz w:val="24"/>
          <w:szCs w:val="24"/>
          <w:lang w:eastAsia="hr-HR"/>
        </w:rPr>
      </w:pPr>
      <w:r w:rsidRPr="00A676EF">
        <w:rPr>
          <w:b/>
          <w:noProof/>
          <w:sz w:val="24"/>
          <w:szCs w:val="24"/>
          <w:lang w:eastAsia="hr-HR"/>
        </w:rPr>
        <w:t>POSEBNI DIO</w:t>
      </w:r>
    </w:p>
    <w:p w14:paraId="14172D6E" w14:textId="77777777" w:rsidR="00E404F1" w:rsidRPr="00A676EF" w:rsidRDefault="00E404F1" w:rsidP="00E966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16A2AA6" w14:textId="6B6D0622" w:rsidR="00E96643" w:rsidRPr="00A676EF" w:rsidRDefault="00E404F1" w:rsidP="001211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Izvršenje Posebnog dijela Financijskog plana Dječjeg vrtića Opatija za razdoblje od 01.06.</w:t>
      </w:r>
      <w:r w:rsidR="0037308A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2024.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do 30.06.2024. godine </w:t>
      </w:r>
      <w:r w:rsidR="009804A8">
        <w:rPr>
          <w:rFonts w:ascii="Times New Roman" w:hAnsi="Times New Roman" w:cs="Times New Roman"/>
          <w:noProof/>
          <w:sz w:val="24"/>
          <w:szCs w:val="24"/>
          <w:lang w:eastAsia="hr-HR"/>
        </w:rPr>
        <w:t>prikazano</w:t>
      </w:r>
      <w:bookmarkStart w:id="0" w:name="_GoBack"/>
      <w:bookmarkEnd w:id="0"/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je po organizacijskoj klasifikaciji</w:t>
      </w:r>
      <w:r w:rsidR="00273731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po izvorima financiranja i ekonomskoj klasifikaciji raspoređenih u programe.</w:t>
      </w:r>
    </w:p>
    <w:p w14:paraId="5FD53D15" w14:textId="77777777" w:rsidR="001C2BF1" w:rsidRPr="00A676EF" w:rsidRDefault="001C2BF1" w:rsidP="00E404F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76589B0" w14:textId="5ACD2E5B" w:rsidR="003E00C5" w:rsidRPr="00A676EF" w:rsidRDefault="004634BE" w:rsidP="0008391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2</w:t>
      </w:r>
      <w:r w:rsidR="00040D58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.1. </w:t>
      </w:r>
      <w:r w:rsidR="00273731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Izvršenje Posebnog dijela Financijskog plana Dječjeg vrtića Opatija prema organizacijskoj klasifikaciji</w:t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5062"/>
        <w:gridCol w:w="1558"/>
        <w:gridCol w:w="1371"/>
        <w:gridCol w:w="1380"/>
      </w:tblGrid>
      <w:tr w:rsidR="000B5E3E" w:rsidRPr="00A676EF" w14:paraId="1F3DF017" w14:textId="77777777" w:rsidTr="00071D14">
        <w:trPr>
          <w:trHeight w:val="671"/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A47D78" w14:textId="2840DEEF" w:rsidR="000B5E3E" w:rsidRPr="00A676EF" w:rsidRDefault="000B5E3E" w:rsidP="0068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Opis-Razdjel/Glava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9B87DA" w14:textId="19B28F78" w:rsidR="000B5E3E" w:rsidRPr="00A676EF" w:rsidRDefault="000B5E3E" w:rsidP="0068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Izvorni plan/Rebalans 2024.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00F511" w14:textId="77777777" w:rsidR="000B5E3E" w:rsidRPr="00A676EF" w:rsidRDefault="000B5E3E" w:rsidP="0068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Izvršenje                 1-VI/2024.</w:t>
            </w:r>
          </w:p>
          <w:p w14:paraId="66B782D8" w14:textId="5F82CB66" w:rsidR="000B5E3E" w:rsidRPr="00A676EF" w:rsidRDefault="000B5E3E" w:rsidP="00121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3034D0" w14:textId="77777777" w:rsidR="000B5E3E" w:rsidRPr="00A676EF" w:rsidRDefault="000B5E3E" w:rsidP="0068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Indeks</w:t>
            </w:r>
          </w:p>
          <w:p w14:paraId="292391B4" w14:textId="1D49F255" w:rsidR="000B5E3E" w:rsidRPr="00A676EF" w:rsidRDefault="000B5E3E" w:rsidP="0068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3/2</w:t>
            </w:r>
          </w:p>
        </w:tc>
      </w:tr>
      <w:tr w:rsidR="000B5E3E" w:rsidRPr="00A676EF" w14:paraId="14F6C0C1" w14:textId="77777777" w:rsidTr="00071D14">
        <w:trPr>
          <w:trHeight w:val="241"/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093509" w14:textId="77777777" w:rsidR="000B5E3E" w:rsidRPr="00A676EF" w:rsidRDefault="000B5E3E" w:rsidP="00121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244A70F" w14:textId="2DAA3AA8" w:rsidR="000B5E3E" w:rsidRPr="00A676EF" w:rsidRDefault="000B5E3E" w:rsidP="0053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EC9CFFA" w14:textId="3BF5AD7D" w:rsidR="000B5E3E" w:rsidRPr="00A676EF" w:rsidRDefault="000B5E3E" w:rsidP="0053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F3C8860" w14:textId="76990383" w:rsidR="000B5E3E" w:rsidRPr="00A676EF" w:rsidRDefault="000B5E3E" w:rsidP="0053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0B5E3E" w:rsidRPr="00A676EF" w14:paraId="3CB0B873" w14:textId="77777777" w:rsidTr="00071D14">
        <w:trPr>
          <w:trHeight w:val="413"/>
          <w:jc w:val="center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41B" w14:textId="74E0E9A1" w:rsidR="000B5E3E" w:rsidRPr="00A676EF" w:rsidRDefault="000B5E3E" w:rsidP="00121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4DF1" w14:textId="4DBD9DDD" w:rsidR="000B5E3E" w:rsidRPr="00A676EF" w:rsidRDefault="005E657B" w:rsidP="0053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3.677.262,00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E2AE" w14:textId="2C49CB1B" w:rsidR="000B5E3E" w:rsidRPr="00A676EF" w:rsidRDefault="00195C36" w:rsidP="0053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1.571.086,81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5AA" w14:textId="0E0DB1A3" w:rsidR="000B5E3E" w:rsidRPr="00A676EF" w:rsidRDefault="00195C36" w:rsidP="0053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42,72</w:t>
            </w:r>
          </w:p>
        </w:tc>
      </w:tr>
      <w:tr w:rsidR="00195C36" w:rsidRPr="00A676EF" w14:paraId="011A2FBB" w14:textId="77777777" w:rsidTr="00071D14">
        <w:trPr>
          <w:trHeight w:val="369"/>
          <w:jc w:val="center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7CF" w14:textId="20F6271C" w:rsidR="00195C36" w:rsidRPr="00A676EF" w:rsidRDefault="00195C36" w:rsidP="0019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Glava 30996 DJEČJI VRTIĆ OPATIJA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65C0" w14:textId="2FFA2C21" w:rsidR="00195C36" w:rsidRPr="00A676EF" w:rsidRDefault="00195C36" w:rsidP="001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hr-HR"/>
              </w:rPr>
              <w:t>3.677.262,00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24AD" w14:textId="62D2C28B" w:rsidR="00195C36" w:rsidRPr="00A676EF" w:rsidRDefault="00195C36" w:rsidP="001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hr-HR"/>
              </w:rPr>
              <w:t>1.571.086,81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E50" w14:textId="68539514" w:rsidR="00195C36" w:rsidRPr="00A676EF" w:rsidRDefault="00195C36" w:rsidP="001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hr-HR"/>
              </w:rPr>
              <w:t>42,72</w:t>
            </w:r>
          </w:p>
        </w:tc>
      </w:tr>
    </w:tbl>
    <w:p w14:paraId="012D1A6D" w14:textId="77777777" w:rsidR="008759A1" w:rsidRPr="00A676EF" w:rsidRDefault="008759A1" w:rsidP="001211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6D6723C2" w14:textId="454CB46C" w:rsidR="008759A1" w:rsidRPr="00A676EF" w:rsidRDefault="004634BE" w:rsidP="000A3B02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2</w:t>
      </w:r>
      <w:r w:rsidR="00040D58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.2. </w:t>
      </w:r>
      <w:r w:rsidR="008759A1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Izvršenje Posebnog dijela Financijskog plana Dječjeg vrtića Opatija po izvorima financiranja i ekonomskoj klasifikaciji raspoređenih u programe koji se sa</w:t>
      </w:r>
      <w:r w:rsidR="007C792C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s</w:t>
      </w:r>
      <w:r w:rsidR="008759A1" w:rsidRPr="00A676E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toje od aktivnosti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1272"/>
        <w:gridCol w:w="972"/>
        <w:gridCol w:w="1928"/>
        <w:gridCol w:w="1266"/>
        <w:gridCol w:w="1339"/>
        <w:gridCol w:w="983"/>
        <w:gridCol w:w="616"/>
        <w:gridCol w:w="1172"/>
      </w:tblGrid>
      <w:tr w:rsidR="00A676EF" w:rsidRPr="00A676EF" w14:paraId="5CDB0EC1" w14:textId="77777777" w:rsidTr="00A676EF">
        <w:trPr>
          <w:trHeight w:val="30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A0A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II. POSEBNI DIO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452B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758C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6B47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47E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F162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D15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0FBEA0BC" w14:textId="77777777" w:rsidTr="00A676EF">
        <w:trPr>
          <w:trHeight w:val="840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E564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2105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81AD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0E9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0D65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IZVRŠENJE 01.01.2024. - 30.06.2024.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B41C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% INDEKS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25689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IZVOR</w:t>
            </w:r>
          </w:p>
        </w:tc>
      </w:tr>
      <w:tr w:rsidR="00A676EF" w:rsidRPr="00A676EF" w14:paraId="688CA664" w14:textId="77777777" w:rsidTr="00A676EF">
        <w:trPr>
          <w:trHeight w:val="6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29136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DA3EB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A4ECB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UO ZA FINANCIJE I DRUŠTVENE DJELATNOSTI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18FF9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3.674.453,00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12340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1.571.086,81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62A0E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42,76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C26AEC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27C0B847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D82F2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96E44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C07FA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30996-DJEČJI VRTIĆ OPATIJA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ED761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3.674.453,00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D937E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1.571.086,81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43C04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42,76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633AEAC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097EA1C6" w14:textId="77777777" w:rsidTr="00A676EF">
        <w:trPr>
          <w:trHeight w:val="8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76A53B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5193CE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2441A1E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JAVNE POTREBE U PREDŠKOLSKOM ODGOJU I OBRAZOVANJU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4ED527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3.674.453,00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F82865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1.571.086,81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D69686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42,76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7FD7810C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0E2739F0" w14:textId="77777777" w:rsidTr="00A676EF">
        <w:trPr>
          <w:trHeight w:val="529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A10D88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34EDA2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A201011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314E03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OSNOVNI PROGRAM PREDŠKOLSKOG ODGOJA I OBRAZOVANJA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2EA7F1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3.480.157,00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91A586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1.490.842,00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22BECA2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42,84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0C5E0660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6541EB20" w14:textId="77777777" w:rsidTr="00A676EF">
        <w:trPr>
          <w:trHeight w:val="289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6745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A2AB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16552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E61E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2.804.411,00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E005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1.162.187,68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AF7F9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41,44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6BDAA79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57FE5568" w14:textId="77777777" w:rsidTr="00A676EF">
        <w:trPr>
          <w:trHeight w:val="289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1E8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6DE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DB4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507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2.170.247,00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994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885.447,00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A6E9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40,80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25D9E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4CF31A2C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5CE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203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D12C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680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1.376.621,00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F1E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532.579,68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9A2C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38,69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5814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7A3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6A3276A2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FD87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EFAF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F552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E7E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104.058,00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52D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73.518,00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3199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70,65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8A08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30E2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Ost.pom.FS</w:t>
            </w:r>
          </w:p>
        </w:tc>
      </w:tr>
      <w:tr w:rsidR="00A676EF" w:rsidRPr="00A676EF" w14:paraId="1CD3C15C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12D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DB3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6777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C39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488.741,00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C27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173.683,74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D08B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35,54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3A11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653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5A5FB46D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A4F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200,2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F4B1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0684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621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137.767,00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786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68.880,58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C018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334D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062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Besp.b.11</w:t>
            </w:r>
          </w:p>
        </w:tc>
      </w:tr>
      <w:tr w:rsidR="00A676EF" w:rsidRPr="00A676EF" w14:paraId="5F63FC2D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AFC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907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B5A7B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096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63.060,00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BEC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36.785,00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43E1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58,33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DFC5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4371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CAE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SC-kor.11</w:t>
            </w:r>
          </w:p>
        </w:tc>
      </w:tr>
      <w:tr w:rsidR="00A676EF" w:rsidRPr="00A676EF" w14:paraId="67370004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43E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006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F5E4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1F64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276.073,00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070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130.641,94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222B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47,32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B7C2A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7637CE44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8927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lastRenderedPageBreak/>
              <w:t>201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A01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844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686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206.355,00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956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100.577,47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07E8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48,74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27AF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875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7A635D47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10E7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201,1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16E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C07F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429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49.218,00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427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30.064,47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CFF3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61,08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76E6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DFE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76AE4A16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62E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201,2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35C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8CD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493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511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6D8B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4884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9EB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Besp.b.11</w:t>
            </w:r>
          </w:p>
        </w:tc>
      </w:tr>
      <w:tr w:rsidR="00A676EF" w:rsidRPr="00A676EF" w14:paraId="0E65F1F0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210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1CA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0CF4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78E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358.091,00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228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146.098,74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81CE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40,80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9F342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10AE3B84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382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658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2A8A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333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244.312,00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73F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98.970,35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779F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40,51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DC74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AA0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588F2DE8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DE53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18B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5DEE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D18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80.643,00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10A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29.699,39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4796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36,83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1C22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311C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5F669655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F2D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202,2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594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BE37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6BA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22.731,00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93F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11.370,00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89B0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50,02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0918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633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Besp.b.11</w:t>
            </w:r>
          </w:p>
        </w:tc>
      </w:tr>
      <w:tr w:rsidR="00A676EF" w:rsidRPr="00A676EF" w14:paraId="11C878B2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2FE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202,9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5199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2CFBB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FCA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10.405,00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0DC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6.059,00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D729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58,23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1DDC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4371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DE3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SC-kor.11</w:t>
            </w:r>
          </w:p>
        </w:tc>
      </w:tr>
      <w:tr w:rsidR="00A676EF" w:rsidRPr="00A676EF" w14:paraId="69DB1147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AF06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63C1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EB5A6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7EF6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675.681,00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8B91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328.604,96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D132F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48,63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09D33DA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4FC1529E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BDE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994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6DF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BA50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99.055,00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C08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41.692,20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4E3B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42,09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0DA3E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1AA38822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45E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565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BE94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12B2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23C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1.048,50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37F9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20,16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32FE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AB2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674A4CF6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4F5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204,1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0E3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8903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D92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AB3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284,40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F8B1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15,80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7906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945B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6D890D64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546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E7D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4A0B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46E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61.716,00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05E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25.680,92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9179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41,61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A3AE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22A9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3CB6DF9D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9F0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205,1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9AF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A455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2747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18.739,00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E7F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8.297,41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2272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44,28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402F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9FB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30B891CC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D6E9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678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7E1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FBF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465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3.515,85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94B2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54,94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4DEF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EA9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007F3CD9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FFC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206,1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1F6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38F6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4C3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C61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1.506,28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DB17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68,47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E93F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AA1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2491610E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0F2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E99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7478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0B2A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A6F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1.028,84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CBDC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46,77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8756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8D3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3DFE1DD6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0EC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2061,1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5E1E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9534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D99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4F11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1DAC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41,25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2821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AED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4CDBB93D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B694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3D5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7A16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9BE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424.950,00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669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203.654,51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8D81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47,92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62379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68E31F41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42A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01DA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E0B0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9B4F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65.800,00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C5D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35.670,74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1CB7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54,21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6E38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94E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6B372C2C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DE3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207,2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1F5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647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CA1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14.250,00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43B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4DD9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98,25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6758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827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39A2E4F4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68F3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207,4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0FB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1E9A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5D0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63B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660,46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9FCF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12,70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B39A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F509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Besp.b.11</w:t>
            </w:r>
          </w:p>
        </w:tc>
      </w:tr>
      <w:tr w:rsidR="00A676EF" w:rsidRPr="00A676EF" w14:paraId="3345F1FC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63E6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207,99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4E67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008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13BC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F6B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93.996,99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9DDF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49,47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5521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4371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959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SC-kor.11</w:t>
            </w:r>
          </w:p>
        </w:tc>
      </w:tr>
      <w:tr w:rsidR="00A676EF" w:rsidRPr="00A676EF" w14:paraId="2935B562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126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130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28E9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26A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65.200,00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887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21.854,37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7449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33,52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F6A7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0D2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7C4699FF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36F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208,1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445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E10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831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D00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9E80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6D4F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F1B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6808795A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EC56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208,2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93F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4A0F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A74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30B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2.853,67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8EC9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41,97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A159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BB9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Besp.b.11</w:t>
            </w:r>
          </w:p>
        </w:tc>
      </w:tr>
      <w:tr w:rsidR="00A676EF" w:rsidRPr="00A676EF" w14:paraId="0E2063BC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684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66C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DD67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0B2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263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2.649,38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0DAE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52,99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AF41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C8D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14C0272A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E58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lastRenderedPageBreak/>
              <w:t>209,1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8821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4D8C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D56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0C0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609,71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7AEE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30,49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CC01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D75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0CDD3CF8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2CF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7D6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FE6C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564F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320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5.394,28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CE50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35,96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B224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A98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0DCEA986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ADE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D03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782B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C73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484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824,76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F51B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27,49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FC07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51E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4F5F43C3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A3B8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105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FF44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Sitni inventar i auto gume(DIDAKTA)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845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CB3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5.528,12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3511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22,56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A0ED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6EAE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69225A2F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7C7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21011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896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7CF0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Sitni inventar i auto gume(DIDAKTA)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DEE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9C15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1.515,12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C2C9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60,60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8210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166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678CE846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99E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210,11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5B8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6583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865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307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96,91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D41B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1,26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F853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4371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71F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SC-kor.11</w:t>
            </w:r>
          </w:p>
        </w:tc>
      </w:tr>
      <w:tr w:rsidR="00A676EF" w:rsidRPr="00A676EF" w14:paraId="0400A3CA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BED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154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DAF0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254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129.599,00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477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72.977,44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65FB7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56,31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BF0C5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08EB2184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375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4FA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CE9A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5F2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9.900,00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063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4.485,41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FF65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45,31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9842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8AD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5E4A6AB3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7C6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211,1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3EC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3D7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20A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38C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1.239,88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5E8A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41,33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B939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7C1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00A16D06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C480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A0D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C3A7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DA2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37.699,00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F6FC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28.293,82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09AF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75,05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6800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552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0CC7B524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26F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BCE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1DF4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659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0D4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2.098,45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637F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19,99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CBA6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789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2F44362C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EFF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679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E0A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180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1.450,00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98F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563,17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9CA7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38,84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A155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2AFE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04FF8126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015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213,1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41C4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DEBA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EB9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BC0B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168,53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E1E6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37,45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1260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388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018048AB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A2EF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F73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3079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7F2C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22.600,00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362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10.264,47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F2DB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45,42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8A9B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466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43942874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6F8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214,1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A31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4001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F90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617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4.334,73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F8BE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61,92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68C5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79CB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2572B4F2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0BD7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311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5BF7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EE5D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1A8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1.982,56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6FB8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82,61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BCE5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F1B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Besp.b.11</w:t>
            </w:r>
          </w:p>
        </w:tc>
      </w:tr>
      <w:tr w:rsidR="00A676EF" w:rsidRPr="00A676EF" w14:paraId="513A5F22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70B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625C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42DB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B67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F06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4.831,84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B9A1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64,42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2C90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201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0EFE71BE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857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216,1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6E6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47F9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0C98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41D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1.853,91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805F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92,70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8957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CDF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0277CD6F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3BA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116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D313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70F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25F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7.729,47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9A4A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56,01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ED41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4BE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3002D631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0D4F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158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546D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968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97C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1.859,55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5915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38,74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69D3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073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7D4131B2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E52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217,2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CA5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DE01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ED2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FBD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971,28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3091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35,97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01C4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C69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6E3748BA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655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217,3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6ED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0AC0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9F4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EC1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416,22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BEA6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52,03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C516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AA0B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 11</w:t>
            </w:r>
          </w:p>
        </w:tc>
      </w:tr>
      <w:tr w:rsidR="00A676EF" w:rsidRPr="00A676EF" w14:paraId="21FF5FC1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F48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49F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5472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622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BBE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1.462,29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B131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63,58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848B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D1B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52609981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35C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218,2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AB6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D147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6147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AB7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421,86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CC6D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60,27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5408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892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5D147ADD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C40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218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4C0C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EEE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22.077,00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DE2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10.280,81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35E4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46,57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46571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0ADDCA3C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4FD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F57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9CFD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Naknade za rad pred. i izvršnih tijela, povjer. i sl.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3D6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5.227,00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76C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2.691,23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C51A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51,49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5D3A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9E6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2FEE6335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1A1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219,1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CA5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400F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Naknade za rad pred. i izvršnih tijela, povjer. i sl.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AE4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C2D5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552,12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34D8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41,51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0EF8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170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5E6736B2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AA0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2DE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5E2D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34F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9.400,00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75D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4.749,70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1D88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50,53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D877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1DB4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2872FAAA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321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832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6515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6EF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088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966,42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69E4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37,17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2E54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CCA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576586A2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223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D61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969E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667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B40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100,84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A5CD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6,72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93D4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4371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F44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SC-kor.11</w:t>
            </w:r>
          </w:p>
        </w:tc>
      </w:tr>
      <w:tr w:rsidR="00A676EF" w:rsidRPr="00A676EF" w14:paraId="706361C8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E73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221,1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23B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C52B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DF3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C7C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1117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8516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7E5B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5E94F802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357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lastRenderedPageBreak/>
              <w:t>222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AB6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EF0E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6BA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36F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947,47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7A1C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63,16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539A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1EC5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7D9BF946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513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7D22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5B87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BEE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34F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273,03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C70F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54,61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5DAD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402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28D7793E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6DBD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D29E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DDC92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BB52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1E2C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49,36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C6A47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75,94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89F7850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5B7C2F1D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13B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402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F1A2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C31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BFF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49,36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D321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75,94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671E4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2982B436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4BF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3A2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F4BA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5285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89A8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49,36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DAEB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98,72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4BC1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596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7D6BFBC6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55C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BAA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BAE4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8FC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639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A823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2A8A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413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4AE84EE2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A6D37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0C464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A201013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2F1639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POSEBNI PROGRAMI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86887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157.351,00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2E640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75.622,31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BC0116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48,06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62680081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3F6F6442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7198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C342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3A892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C58B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101.595,00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50DA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40.669,00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795B9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40,03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FBC8CB9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33BC7816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03A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7090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2A9A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2A65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87.207,00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F09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34.909,00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E8A2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40,03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7B877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7AED3961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A91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29E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466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909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39.232,00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F36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10.921,00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EBA1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27,84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6B74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5F2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74434BA6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3DF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228,3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079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1653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245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23.016,00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6DD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11.508,00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955B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B8AA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214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Besp.b.11</w:t>
            </w:r>
          </w:p>
        </w:tc>
      </w:tr>
      <w:tr w:rsidR="00A676EF" w:rsidRPr="00A676EF" w14:paraId="3EF38AE6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1B9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228,39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16B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DA17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887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24.959,00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FDD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12.480,00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850E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3F34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4371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AF7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SC-kor.11</w:t>
            </w:r>
          </w:p>
        </w:tc>
      </w:tr>
      <w:tr w:rsidR="00A676EF" w:rsidRPr="00A676EF" w14:paraId="3E9D732B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808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D31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A023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A31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14.388,00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87B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B18D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40,03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55011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63003B7F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80E0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722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BC1F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4BF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14.388,00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74F4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5.760,00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8650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40,03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9880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3CF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1BD094A4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775B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AD92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18619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4A3D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55.756,00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E3BC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34.953,31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77545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62,69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BEBB01F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3DBC0C3B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295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358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2ACB1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Naknada troškova zaposlenima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F4C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D83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1.592,85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10F2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199,11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FBB2B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4A8F1EF7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025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5AF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B42C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E705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2.809,00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7AF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1.404,50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F7E7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39D8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3F5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701FA4FB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C28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4B8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1A0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BAB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DCF9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188,35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1FC5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47,09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B8F8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EA8D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1C7F2B0E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9147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E6A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A0A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062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094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D574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A91F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9F2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6915E798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7F0B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A35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0DC8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4A3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54.956,00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AB1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33.360,46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6A6E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60,70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D01AB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6EB640DE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906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207,1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A59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0954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Uredski materijal i ostali materijalni rashodi (MZO-djeca predškola)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DBA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3.168,00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7B8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677,06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58B3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21,37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A427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199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719D444D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796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2288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A4C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3448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8089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41.762,00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63A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29.152,60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DBCE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69,81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3CFB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4805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VP-kor.11</w:t>
            </w:r>
          </w:p>
        </w:tc>
      </w:tr>
      <w:tr w:rsidR="00A676EF" w:rsidRPr="00A676EF" w14:paraId="669C3EF8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39F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1D5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D4D3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Sitni inventar i auto gume(MZO-djeca s teškoćama)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7790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4.823,00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5FF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2.065,39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0C54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42,82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CE4E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168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2734F940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93D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651,1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BD66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E61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Sitni inventar i auto gume(MZO-djeca nacion.manjina)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000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3.443,00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B208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820,08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BAAF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23,82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BA4D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D2C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263B3DAD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ADC8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651,2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9E29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63DE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Sitni inventar i auto gume(MZO-darovita djeca)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2982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1.760,00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4991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645,33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2D22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6CE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08782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5F6A5948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9B9D93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CEAB6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K201015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89296DE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KAPITALNA ULAGANJA U OPREMU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B26D4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36.945,00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174A8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A941CE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12,51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7F25924C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100408FE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FF9B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CDF0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147300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C729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36.945,00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5999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B17125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12,51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54E82FD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1CD60000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AD0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943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62EC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CE9C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36.945,00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13B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4.622,50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B672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12,51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190A0" w14:textId="77777777" w:rsidR="00A676EF" w:rsidRPr="00A676EF" w:rsidRDefault="00A676EF" w:rsidP="00A6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> </w:t>
            </w:r>
          </w:p>
        </w:tc>
      </w:tr>
      <w:tr w:rsidR="00A676EF" w:rsidRPr="00A676EF" w14:paraId="2F36B7DC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CA7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231,3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A4C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CC24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296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5.450,00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7DA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2.072,50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73C7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38,03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7A86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44F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Prod.imov.</w:t>
            </w:r>
          </w:p>
        </w:tc>
      </w:tr>
      <w:tr w:rsidR="00A676EF" w:rsidRPr="00A676EF" w14:paraId="576F0B7F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3DC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lastRenderedPageBreak/>
              <w:t>231,31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C06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F0ED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6AD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1.445,00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2D19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FF43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9D86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8DC8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2125C395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D8C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2310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5698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0AD1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CA62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DD9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D57A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84FE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072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2B4F254C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DF3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2311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B0F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012B4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2E4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233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BF5C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FC50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93AC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Prod.imov.</w:t>
            </w:r>
          </w:p>
        </w:tc>
      </w:tr>
      <w:tr w:rsidR="00A676EF" w:rsidRPr="00A676EF" w14:paraId="0D36ED99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991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231,4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084F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78955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320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3B6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978A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7418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A29E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Prod.imov.</w:t>
            </w:r>
          </w:p>
        </w:tc>
      </w:tr>
      <w:tr w:rsidR="00A676EF" w:rsidRPr="00A676EF" w14:paraId="2EDB6B36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B62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231,41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A29DA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3357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4B59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8A4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1B00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A3930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8E9A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  <w:tr w:rsidR="00A676EF" w:rsidRPr="00A676EF" w14:paraId="3BEAAA4B" w14:textId="77777777" w:rsidTr="00A676EF">
        <w:trPr>
          <w:trHeight w:val="52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CB21D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23103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9BE8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01406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D3C3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D8C6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D045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D34DB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A3ED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OP-kor.11</w:t>
            </w:r>
          </w:p>
        </w:tc>
      </w:tr>
      <w:tr w:rsidR="00A676EF" w:rsidRPr="00A676EF" w14:paraId="2E1A315B" w14:textId="77777777" w:rsidTr="00A676EF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C801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23121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902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2EE13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3ACC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09387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87FB4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7F82E" w14:textId="77777777" w:rsidR="00A676EF" w:rsidRPr="00A676EF" w:rsidRDefault="00A676EF" w:rsidP="00A6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C3BF" w14:textId="77777777" w:rsidR="00A676EF" w:rsidRPr="00A676EF" w:rsidRDefault="00A676EF" w:rsidP="00A676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A676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 pr.</w:t>
            </w:r>
          </w:p>
        </w:tc>
      </w:tr>
    </w:tbl>
    <w:p w14:paraId="48BC941D" w14:textId="77777777" w:rsidR="00BC4CB3" w:rsidRPr="00A676EF" w:rsidRDefault="00BC4CB3" w:rsidP="00E966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312856B" w14:textId="0C00EB00" w:rsidR="00943917" w:rsidRPr="00A676EF" w:rsidRDefault="00677F6B" w:rsidP="00B17A4E">
      <w:pPr>
        <w:spacing w:before="12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Na temelju članka 76. Zakona o proračunu (</w:t>
      </w:r>
      <w:r w:rsidR="00364246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„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Narodne novine</w:t>
      </w:r>
      <w:r w:rsidR="00C6779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“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broj 144/21 i članka 26. Statuta Dječjeg vrtića Opatija (</w:t>
      </w:r>
      <w:r w:rsidR="00C6779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„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Službene novine Primor</w:t>
      </w:r>
      <w:r w:rsidR="00F05023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ko-goranske županije</w:t>
      </w:r>
      <w:r w:rsidR="00C6779F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“</w:t>
      </w: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broj 37) Upravno vijeće Dječjeg vrtića Opatija, na sjednici održanoj dana 30.08.2024. godine donijelo je ovaj Polugodišnji izvještaj o izvršenju financijskog plana za razdoblje od 01.01.2024. do 30.06.2024. godine.</w:t>
      </w:r>
    </w:p>
    <w:p w14:paraId="48951849" w14:textId="77777777" w:rsidR="00960F39" w:rsidRPr="00A676EF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1AD18E20" w14:textId="77777777" w:rsidR="00960F39" w:rsidRPr="00A676EF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744620C9" w14:textId="77777777" w:rsidR="00960F39" w:rsidRPr="00A676EF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164C3F1" w14:textId="77777777" w:rsidR="00960F39" w:rsidRPr="00A676EF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1BDD761" w14:textId="77777777" w:rsidR="00960F39" w:rsidRPr="00A676EF" w:rsidRDefault="00960F39" w:rsidP="00943917">
      <w:pPr>
        <w:spacing w:before="120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4DB2CA3" w14:textId="77777777" w:rsidR="006415C1" w:rsidRPr="00A676EF" w:rsidRDefault="006415C1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774C3E08" w14:textId="77777777" w:rsidR="00F83C1E" w:rsidRPr="00A676EF" w:rsidRDefault="00F83C1E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42F4AA6C" w14:textId="77777777" w:rsidR="006415C1" w:rsidRPr="00A676EF" w:rsidRDefault="006415C1" w:rsidP="00B646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3F3AD244" w14:textId="4133B7F1" w:rsidR="00AB0418" w:rsidRDefault="00CA3923" w:rsidP="00086473">
      <w:pPr>
        <w:spacing w:after="0" w:line="240" w:lineRule="auto"/>
        <w:ind w:left="7088"/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RAVNATELJICA</w:t>
      </w:r>
      <w:r w:rsidR="00AB0418"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:</w:t>
      </w:r>
    </w:p>
    <w:p w14:paraId="78247D54" w14:textId="2AE8E51F" w:rsidR="00F04E29" w:rsidRDefault="00F04E29" w:rsidP="00086473">
      <w:pPr>
        <w:spacing w:after="0" w:line="240" w:lineRule="auto"/>
        <w:ind w:left="7088"/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3AA956D" w14:textId="77777777" w:rsidR="00F04E29" w:rsidRPr="00A676EF" w:rsidRDefault="00F04E29" w:rsidP="00086473">
      <w:pPr>
        <w:spacing w:after="0" w:line="240" w:lineRule="auto"/>
        <w:ind w:left="7088"/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EA15D29" w14:textId="77777777" w:rsidR="00AB0418" w:rsidRPr="00A676EF" w:rsidRDefault="00AB0418" w:rsidP="00086473">
      <w:pPr>
        <w:spacing w:after="0" w:line="240" w:lineRule="auto"/>
        <w:ind w:left="7088"/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________________________</w:t>
      </w:r>
    </w:p>
    <w:p w14:paraId="1F7FBB4C" w14:textId="77777777" w:rsidR="00AB0418" w:rsidRPr="00A676EF" w:rsidRDefault="00AB0418" w:rsidP="00086473">
      <w:pPr>
        <w:spacing w:after="0" w:line="240" w:lineRule="auto"/>
        <w:ind w:left="708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676EF">
        <w:rPr>
          <w:rFonts w:ascii="Times New Roman" w:hAnsi="Times New Roman" w:cs="Times New Roman"/>
          <w:noProof/>
          <w:sz w:val="24"/>
          <w:szCs w:val="24"/>
          <w:lang w:eastAsia="hr-HR"/>
        </w:rPr>
        <w:t>Biljana Šuša</w:t>
      </w:r>
    </w:p>
    <w:sectPr w:rsidR="00AB0418" w:rsidRPr="00A676EF" w:rsidSect="00B750EE">
      <w:footerReference w:type="default" r:id="rId10"/>
      <w:pgSz w:w="11906" w:h="16838"/>
      <w:pgMar w:top="1134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07FE7" w14:textId="77777777" w:rsidR="00DA76E2" w:rsidRDefault="00DA76E2" w:rsidP="006415C1">
      <w:pPr>
        <w:spacing w:after="0" w:line="240" w:lineRule="auto"/>
      </w:pPr>
      <w:r>
        <w:separator/>
      </w:r>
    </w:p>
  </w:endnote>
  <w:endnote w:type="continuationSeparator" w:id="0">
    <w:p w14:paraId="7D49185C" w14:textId="77777777" w:rsidR="00DA76E2" w:rsidRDefault="00DA76E2" w:rsidP="0064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386679"/>
      <w:docPartObj>
        <w:docPartGallery w:val="Page Numbers (Bottom of Page)"/>
        <w:docPartUnique/>
      </w:docPartObj>
    </w:sdtPr>
    <w:sdtContent>
      <w:p w14:paraId="5662A0EF" w14:textId="77777777" w:rsidR="00CE7D49" w:rsidRDefault="00CE7D4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4CB0A" w14:textId="77777777" w:rsidR="00CE7D49" w:rsidRDefault="00CE7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D409A" w14:textId="77777777" w:rsidR="00DA76E2" w:rsidRDefault="00DA76E2" w:rsidP="006415C1">
      <w:pPr>
        <w:spacing w:after="0" w:line="240" w:lineRule="auto"/>
      </w:pPr>
      <w:r>
        <w:separator/>
      </w:r>
    </w:p>
  </w:footnote>
  <w:footnote w:type="continuationSeparator" w:id="0">
    <w:p w14:paraId="23820C6D" w14:textId="77777777" w:rsidR="00DA76E2" w:rsidRDefault="00DA76E2" w:rsidP="0064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de-DE" w:eastAsia="hr-HR"/>
      </w:rPr>
    </w:lvl>
  </w:abstractNum>
  <w:abstractNum w:abstractNumId="2" w15:restartNumberingAfterBreak="0">
    <w:nsid w:val="00000003"/>
    <w:multiLevelType w:val="singleLevel"/>
    <w:tmpl w:val="00000003"/>
    <w:lvl w:ilvl="0">
      <w:start w:val="8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hr-HR" w:eastAsia="hr-H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de-DE" w:eastAsia="hr-H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67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de-DE" w:eastAsia="hr-HR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hr-HR" w:eastAsia="hr-H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de-D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de-DE" w:eastAsia="hr-HR"/>
      </w:rPr>
    </w:lvl>
  </w:abstractNum>
  <w:abstractNum w:abstractNumId="14" w15:restartNumberingAfterBreak="0">
    <w:nsid w:val="020F25B8"/>
    <w:multiLevelType w:val="hybridMultilevel"/>
    <w:tmpl w:val="7E1A52F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04F9633B"/>
    <w:multiLevelType w:val="hybridMultilevel"/>
    <w:tmpl w:val="7C58A200"/>
    <w:lvl w:ilvl="0" w:tplc="AC3E54A4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CB7240"/>
    <w:multiLevelType w:val="hybridMultilevel"/>
    <w:tmpl w:val="CB004D98"/>
    <w:lvl w:ilvl="0" w:tplc="069E1D1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2F357B"/>
    <w:multiLevelType w:val="hybridMultilevel"/>
    <w:tmpl w:val="17C06D8C"/>
    <w:lvl w:ilvl="0" w:tplc="05DE8CAC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A573B"/>
    <w:multiLevelType w:val="hybridMultilevel"/>
    <w:tmpl w:val="DF7C3AA8"/>
    <w:lvl w:ilvl="0" w:tplc="1B3C54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3E25BE"/>
    <w:multiLevelType w:val="hybridMultilevel"/>
    <w:tmpl w:val="26700D56"/>
    <w:lvl w:ilvl="0" w:tplc="32EA8762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931D5D"/>
    <w:multiLevelType w:val="hybridMultilevel"/>
    <w:tmpl w:val="29CE2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C35B8"/>
    <w:multiLevelType w:val="hybridMultilevel"/>
    <w:tmpl w:val="2656FC5E"/>
    <w:lvl w:ilvl="0" w:tplc="563A4CBC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43484B"/>
    <w:multiLevelType w:val="hybridMultilevel"/>
    <w:tmpl w:val="36B29142"/>
    <w:lvl w:ilvl="0" w:tplc="63CC189A">
      <w:start w:val="8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24ECA"/>
    <w:multiLevelType w:val="hybridMultilevel"/>
    <w:tmpl w:val="8BF473FC"/>
    <w:lvl w:ilvl="0" w:tplc="3A36A78E">
      <w:start w:val="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4E175F"/>
    <w:multiLevelType w:val="hybridMultilevel"/>
    <w:tmpl w:val="A2D67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FC73BA"/>
    <w:multiLevelType w:val="hybridMultilevel"/>
    <w:tmpl w:val="F412FC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129BB"/>
    <w:multiLevelType w:val="hybridMultilevel"/>
    <w:tmpl w:val="708AC99C"/>
    <w:lvl w:ilvl="0" w:tplc="F2544370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BB7F56"/>
    <w:multiLevelType w:val="hybridMultilevel"/>
    <w:tmpl w:val="59BC10FA"/>
    <w:lvl w:ilvl="0" w:tplc="7BB67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47EB4"/>
    <w:multiLevelType w:val="hybridMultilevel"/>
    <w:tmpl w:val="9800DAA0"/>
    <w:lvl w:ilvl="0" w:tplc="AD38EE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78B"/>
    <w:multiLevelType w:val="multilevel"/>
    <w:tmpl w:val="F9A839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3572EBF"/>
    <w:multiLevelType w:val="hybridMultilevel"/>
    <w:tmpl w:val="94F63D76"/>
    <w:lvl w:ilvl="0" w:tplc="5F049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609D3"/>
    <w:multiLevelType w:val="hybridMultilevel"/>
    <w:tmpl w:val="B3C05A8E"/>
    <w:lvl w:ilvl="0" w:tplc="E9CCF5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9044B"/>
    <w:multiLevelType w:val="hybridMultilevel"/>
    <w:tmpl w:val="14D0F326"/>
    <w:lvl w:ilvl="0" w:tplc="DC787A2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0139B"/>
    <w:multiLevelType w:val="multilevel"/>
    <w:tmpl w:val="F9A839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B280BAE"/>
    <w:multiLevelType w:val="hybridMultilevel"/>
    <w:tmpl w:val="32148598"/>
    <w:lvl w:ilvl="0" w:tplc="E92820C2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1207F"/>
    <w:multiLevelType w:val="hybridMultilevel"/>
    <w:tmpl w:val="9CB8A57C"/>
    <w:lvl w:ilvl="0" w:tplc="4D3C6D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01DA1"/>
    <w:multiLevelType w:val="hybridMultilevel"/>
    <w:tmpl w:val="693EE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E7AB1"/>
    <w:multiLevelType w:val="hybridMultilevel"/>
    <w:tmpl w:val="49D4C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C43BA"/>
    <w:multiLevelType w:val="hybridMultilevel"/>
    <w:tmpl w:val="F7D41FE0"/>
    <w:lvl w:ilvl="0" w:tplc="4F861B8A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729C1"/>
    <w:multiLevelType w:val="hybridMultilevel"/>
    <w:tmpl w:val="3612C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92993"/>
    <w:multiLevelType w:val="hybridMultilevel"/>
    <w:tmpl w:val="FDE83880"/>
    <w:lvl w:ilvl="0" w:tplc="0ADCE3E2">
      <w:start w:val="1"/>
      <w:numFmt w:val="decimal"/>
      <w:lvlText w:val="%1.)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3517933"/>
    <w:multiLevelType w:val="hybridMultilevel"/>
    <w:tmpl w:val="431A9F5C"/>
    <w:lvl w:ilvl="0" w:tplc="C2A02680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A146D"/>
    <w:multiLevelType w:val="hybridMultilevel"/>
    <w:tmpl w:val="ED00C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423CB"/>
    <w:multiLevelType w:val="hybridMultilevel"/>
    <w:tmpl w:val="CB2875AE"/>
    <w:lvl w:ilvl="0" w:tplc="A860F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36"/>
  </w:num>
  <w:num w:numId="17">
    <w:abstractNumId w:val="37"/>
  </w:num>
  <w:num w:numId="18">
    <w:abstractNumId w:val="30"/>
  </w:num>
  <w:num w:numId="19">
    <w:abstractNumId w:val="42"/>
  </w:num>
  <w:num w:numId="20">
    <w:abstractNumId w:val="35"/>
  </w:num>
  <w:num w:numId="21">
    <w:abstractNumId w:val="43"/>
  </w:num>
  <w:num w:numId="22">
    <w:abstractNumId w:val="25"/>
  </w:num>
  <w:num w:numId="23">
    <w:abstractNumId w:val="40"/>
  </w:num>
  <w:num w:numId="24">
    <w:abstractNumId w:val="32"/>
  </w:num>
  <w:num w:numId="25">
    <w:abstractNumId w:val="18"/>
  </w:num>
  <w:num w:numId="26">
    <w:abstractNumId w:val="31"/>
  </w:num>
  <w:num w:numId="27">
    <w:abstractNumId w:val="38"/>
  </w:num>
  <w:num w:numId="28">
    <w:abstractNumId w:val="41"/>
  </w:num>
  <w:num w:numId="29">
    <w:abstractNumId w:val="26"/>
  </w:num>
  <w:num w:numId="30">
    <w:abstractNumId w:val="15"/>
  </w:num>
  <w:num w:numId="31">
    <w:abstractNumId w:val="34"/>
  </w:num>
  <w:num w:numId="32">
    <w:abstractNumId w:val="16"/>
  </w:num>
  <w:num w:numId="33">
    <w:abstractNumId w:val="21"/>
  </w:num>
  <w:num w:numId="34">
    <w:abstractNumId w:val="27"/>
  </w:num>
  <w:num w:numId="35">
    <w:abstractNumId w:val="20"/>
  </w:num>
  <w:num w:numId="36">
    <w:abstractNumId w:val="39"/>
  </w:num>
  <w:num w:numId="37">
    <w:abstractNumId w:val="33"/>
  </w:num>
  <w:num w:numId="38">
    <w:abstractNumId w:val="24"/>
  </w:num>
  <w:num w:numId="39">
    <w:abstractNumId w:val="28"/>
  </w:num>
  <w:num w:numId="40">
    <w:abstractNumId w:val="23"/>
  </w:num>
  <w:num w:numId="41">
    <w:abstractNumId w:val="19"/>
  </w:num>
  <w:num w:numId="42">
    <w:abstractNumId w:val="22"/>
  </w:num>
  <w:num w:numId="43">
    <w:abstractNumId w:val="29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8"/>
    <w:rsid w:val="00001A58"/>
    <w:rsid w:val="000022B8"/>
    <w:rsid w:val="00007334"/>
    <w:rsid w:val="000078E6"/>
    <w:rsid w:val="00010204"/>
    <w:rsid w:val="00010892"/>
    <w:rsid w:val="00014004"/>
    <w:rsid w:val="00020FC2"/>
    <w:rsid w:val="00021869"/>
    <w:rsid w:val="000219E7"/>
    <w:rsid w:val="00021EB1"/>
    <w:rsid w:val="00022F8D"/>
    <w:rsid w:val="00024E59"/>
    <w:rsid w:val="00025701"/>
    <w:rsid w:val="00031C3A"/>
    <w:rsid w:val="00032412"/>
    <w:rsid w:val="00032860"/>
    <w:rsid w:val="00032885"/>
    <w:rsid w:val="00034206"/>
    <w:rsid w:val="00035809"/>
    <w:rsid w:val="0004092C"/>
    <w:rsid w:val="00040D58"/>
    <w:rsid w:val="00042CB4"/>
    <w:rsid w:val="00044F65"/>
    <w:rsid w:val="000465C3"/>
    <w:rsid w:val="00046D39"/>
    <w:rsid w:val="000536DF"/>
    <w:rsid w:val="00053E6C"/>
    <w:rsid w:val="00054245"/>
    <w:rsid w:val="000577F7"/>
    <w:rsid w:val="00061DC5"/>
    <w:rsid w:val="00062A69"/>
    <w:rsid w:val="00063EB2"/>
    <w:rsid w:val="00066792"/>
    <w:rsid w:val="0007009E"/>
    <w:rsid w:val="000709A9"/>
    <w:rsid w:val="00071D14"/>
    <w:rsid w:val="000721CD"/>
    <w:rsid w:val="0008121B"/>
    <w:rsid w:val="00081295"/>
    <w:rsid w:val="0008359D"/>
    <w:rsid w:val="00083913"/>
    <w:rsid w:val="000841FC"/>
    <w:rsid w:val="000856AD"/>
    <w:rsid w:val="00086473"/>
    <w:rsid w:val="00093135"/>
    <w:rsid w:val="0009615D"/>
    <w:rsid w:val="0009621A"/>
    <w:rsid w:val="000A12E7"/>
    <w:rsid w:val="000A3214"/>
    <w:rsid w:val="000A3B02"/>
    <w:rsid w:val="000A5C02"/>
    <w:rsid w:val="000A6CF1"/>
    <w:rsid w:val="000B0A2B"/>
    <w:rsid w:val="000B14E9"/>
    <w:rsid w:val="000B1E56"/>
    <w:rsid w:val="000B253C"/>
    <w:rsid w:val="000B2D1D"/>
    <w:rsid w:val="000B2D74"/>
    <w:rsid w:val="000B2EE9"/>
    <w:rsid w:val="000B4C9B"/>
    <w:rsid w:val="000B5E3E"/>
    <w:rsid w:val="000B6117"/>
    <w:rsid w:val="000C165F"/>
    <w:rsid w:val="000C7888"/>
    <w:rsid w:val="000D4C9D"/>
    <w:rsid w:val="000D4D24"/>
    <w:rsid w:val="000D4DBA"/>
    <w:rsid w:val="000D56BA"/>
    <w:rsid w:val="000F1B74"/>
    <w:rsid w:val="000F2CA0"/>
    <w:rsid w:val="000F3626"/>
    <w:rsid w:val="000F54C4"/>
    <w:rsid w:val="000F5F04"/>
    <w:rsid w:val="000F6C55"/>
    <w:rsid w:val="001007CF"/>
    <w:rsid w:val="00104947"/>
    <w:rsid w:val="00106CEC"/>
    <w:rsid w:val="00111AB9"/>
    <w:rsid w:val="00111DDE"/>
    <w:rsid w:val="0011224C"/>
    <w:rsid w:val="0011759B"/>
    <w:rsid w:val="0012080C"/>
    <w:rsid w:val="0012098D"/>
    <w:rsid w:val="001211B0"/>
    <w:rsid w:val="00121EF0"/>
    <w:rsid w:val="001247C8"/>
    <w:rsid w:val="00125983"/>
    <w:rsid w:val="00132DBA"/>
    <w:rsid w:val="00134587"/>
    <w:rsid w:val="001356B0"/>
    <w:rsid w:val="00135F2D"/>
    <w:rsid w:val="00140B42"/>
    <w:rsid w:val="001423A4"/>
    <w:rsid w:val="00143597"/>
    <w:rsid w:val="00143CC7"/>
    <w:rsid w:val="00146928"/>
    <w:rsid w:val="00146A1A"/>
    <w:rsid w:val="00150DC1"/>
    <w:rsid w:val="001518EA"/>
    <w:rsid w:val="00164175"/>
    <w:rsid w:val="00164A41"/>
    <w:rsid w:val="001730DD"/>
    <w:rsid w:val="00173454"/>
    <w:rsid w:val="00173C67"/>
    <w:rsid w:val="00174F38"/>
    <w:rsid w:val="00176186"/>
    <w:rsid w:val="00182D97"/>
    <w:rsid w:val="00182FC0"/>
    <w:rsid w:val="0018386B"/>
    <w:rsid w:val="00186976"/>
    <w:rsid w:val="001909C8"/>
    <w:rsid w:val="001956AF"/>
    <w:rsid w:val="00195C36"/>
    <w:rsid w:val="001A4D26"/>
    <w:rsid w:val="001A5240"/>
    <w:rsid w:val="001A6B47"/>
    <w:rsid w:val="001A7737"/>
    <w:rsid w:val="001B6DA8"/>
    <w:rsid w:val="001B7C26"/>
    <w:rsid w:val="001C2BF1"/>
    <w:rsid w:val="001C3484"/>
    <w:rsid w:val="001C45A8"/>
    <w:rsid w:val="001C4BB5"/>
    <w:rsid w:val="001C67C4"/>
    <w:rsid w:val="001D1B41"/>
    <w:rsid w:val="001E2FB2"/>
    <w:rsid w:val="001E3A23"/>
    <w:rsid w:val="001E644B"/>
    <w:rsid w:val="001E7E0C"/>
    <w:rsid w:val="001F3154"/>
    <w:rsid w:val="001F3478"/>
    <w:rsid w:val="001F521B"/>
    <w:rsid w:val="001F5D0B"/>
    <w:rsid w:val="00200799"/>
    <w:rsid w:val="00200DA0"/>
    <w:rsid w:val="00201FC4"/>
    <w:rsid w:val="00202EC7"/>
    <w:rsid w:val="0020345E"/>
    <w:rsid w:val="00205D26"/>
    <w:rsid w:val="00206748"/>
    <w:rsid w:val="00206C1D"/>
    <w:rsid w:val="00211B51"/>
    <w:rsid w:val="00213450"/>
    <w:rsid w:val="002135AA"/>
    <w:rsid w:val="0021588A"/>
    <w:rsid w:val="00215C23"/>
    <w:rsid w:val="00220614"/>
    <w:rsid w:val="002213D7"/>
    <w:rsid w:val="00223A55"/>
    <w:rsid w:val="00223F0B"/>
    <w:rsid w:val="00223FCD"/>
    <w:rsid w:val="00226444"/>
    <w:rsid w:val="002275F0"/>
    <w:rsid w:val="00230688"/>
    <w:rsid w:val="002317AA"/>
    <w:rsid w:val="00233475"/>
    <w:rsid w:val="00235D39"/>
    <w:rsid w:val="00236291"/>
    <w:rsid w:val="00237F44"/>
    <w:rsid w:val="002455E2"/>
    <w:rsid w:val="00252D6C"/>
    <w:rsid w:val="00253D59"/>
    <w:rsid w:val="00253D82"/>
    <w:rsid w:val="002616F7"/>
    <w:rsid w:val="002658CD"/>
    <w:rsid w:val="00267F1D"/>
    <w:rsid w:val="00271945"/>
    <w:rsid w:val="00271D2B"/>
    <w:rsid w:val="00273731"/>
    <w:rsid w:val="00274D13"/>
    <w:rsid w:val="0027630D"/>
    <w:rsid w:val="00276A5B"/>
    <w:rsid w:val="00277852"/>
    <w:rsid w:val="00280126"/>
    <w:rsid w:val="00283BDF"/>
    <w:rsid w:val="00292BDA"/>
    <w:rsid w:val="0029472E"/>
    <w:rsid w:val="00295DE1"/>
    <w:rsid w:val="002962F7"/>
    <w:rsid w:val="002A131E"/>
    <w:rsid w:val="002A21A6"/>
    <w:rsid w:val="002A2FE2"/>
    <w:rsid w:val="002A4916"/>
    <w:rsid w:val="002A7A01"/>
    <w:rsid w:val="002A7DCE"/>
    <w:rsid w:val="002A7F07"/>
    <w:rsid w:val="002B36B1"/>
    <w:rsid w:val="002B3F60"/>
    <w:rsid w:val="002B4693"/>
    <w:rsid w:val="002B6A31"/>
    <w:rsid w:val="002B7BCA"/>
    <w:rsid w:val="002C0CA9"/>
    <w:rsid w:val="002C0DB5"/>
    <w:rsid w:val="002C1B44"/>
    <w:rsid w:val="002C2890"/>
    <w:rsid w:val="002C38B7"/>
    <w:rsid w:val="002C49A8"/>
    <w:rsid w:val="002C7F25"/>
    <w:rsid w:val="002D2024"/>
    <w:rsid w:val="002D2906"/>
    <w:rsid w:val="002D5FA0"/>
    <w:rsid w:val="002E3C33"/>
    <w:rsid w:val="002E512B"/>
    <w:rsid w:val="002E5FC8"/>
    <w:rsid w:val="002E6AB7"/>
    <w:rsid w:val="002F156F"/>
    <w:rsid w:val="002F1A95"/>
    <w:rsid w:val="002F2C00"/>
    <w:rsid w:val="002F34A7"/>
    <w:rsid w:val="002F4689"/>
    <w:rsid w:val="002F6885"/>
    <w:rsid w:val="00303585"/>
    <w:rsid w:val="00306083"/>
    <w:rsid w:val="00307692"/>
    <w:rsid w:val="00312511"/>
    <w:rsid w:val="003134AB"/>
    <w:rsid w:val="00313BDC"/>
    <w:rsid w:val="00315865"/>
    <w:rsid w:val="00315BBF"/>
    <w:rsid w:val="003175AA"/>
    <w:rsid w:val="00317BEC"/>
    <w:rsid w:val="00320B25"/>
    <w:rsid w:val="0032335F"/>
    <w:rsid w:val="00323B93"/>
    <w:rsid w:val="003243C4"/>
    <w:rsid w:val="003258D1"/>
    <w:rsid w:val="00325D84"/>
    <w:rsid w:val="00327674"/>
    <w:rsid w:val="00334176"/>
    <w:rsid w:val="0033468D"/>
    <w:rsid w:val="003346AD"/>
    <w:rsid w:val="003367ED"/>
    <w:rsid w:val="00337144"/>
    <w:rsid w:val="00340FE7"/>
    <w:rsid w:val="003411E4"/>
    <w:rsid w:val="0034532B"/>
    <w:rsid w:val="003468F2"/>
    <w:rsid w:val="00346EAB"/>
    <w:rsid w:val="00350C0B"/>
    <w:rsid w:val="00352BB2"/>
    <w:rsid w:val="0035481F"/>
    <w:rsid w:val="00354ED3"/>
    <w:rsid w:val="003602FB"/>
    <w:rsid w:val="00360D68"/>
    <w:rsid w:val="00361001"/>
    <w:rsid w:val="00361D56"/>
    <w:rsid w:val="00363F20"/>
    <w:rsid w:val="00364246"/>
    <w:rsid w:val="003705D1"/>
    <w:rsid w:val="00371063"/>
    <w:rsid w:val="0037308A"/>
    <w:rsid w:val="00373F37"/>
    <w:rsid w:val="003764ED"/>
    <w:rsid w:val="0037660D"/>
    <w:rsid w:val="00376AFE"/>
    <w:rsid w:val="00377532"/>
    <w:rsid w:val="0038054D"/>
    <w:rsid w:val="00380F2C"/>
    <w:rsid w:val="003817D6"/>
    <w:rsid w:val="00390856"/>
    <w:rsid w:val="00393CCB"/>
    <w:rsid w:val="00396500"/>
    <w:rsid w:val="003972D9"/>
    <w:rsid w:val="003A10A8"/>
    <w:rsid w:val="003A15B6"/>
    <w:rsid w:val="003A3679"/>
    <w:rsid w:val="003A4BFA"/>
    <w:rsid w:val="003A6E02"/>
    <w:rsid w:val="003A7F3F"/>
    <w:rsid w:val="003B12FF"/>
    <w:rsid w:val="003B2388"/>
    <w:rsid w:val="003B50A8"/>
    <w:rsid w:val="003C0A15"/>
    <w:rsid w:val="003C0AD6"/>
    <w:rsid w:val="003C184F"/>
    <w:rsid w:val="003C42AB"/>
    <w:rsid w:val="003C4BC0"/>
    <w:rsid w:val="003C7133"/>
    <w:rsid w:val="003D0AA2"/>
    <w:rsid w:val="003D2E33"/>
    <w:rsid w:val="003D2FD3"/>
    <w:rsid w:val="003D47BC"/>
    <w:rsid w:val="003D6DED"/>
    <w:rsid w:val="003D74E7"/>
    <w:rsid w:val="003E00C5"/>
    <w:rsid w:val="003E0909"/>
    <w:rsid w:val="003E1886"/>
    <w:rsid w:val="003E25D8"/>
    <w:rsid w:val="003E28B4"/>
    <w:rsid w:val="003E68A1"/>
    <w:rsid w:val="003E741F"/>
    <w:rsid w:val="003E7B29"/>
    <w:rsid w:val="003E7D60"/>
    <w:rsid w:val="003F1607"/>
    <w:rsid w:val="003F1DA3"/>
    <w:rsid w:val="003F26A9"/>
    <w:rsid w:val="003F514D"/>
    <w:rsid w:val="003F5628"/>
    <w:rsid w:val="003F6547"/>
    <w:rsid w:val="003F7842"/>
    <w:rsid w:val="00400A9A"/>
    <w:rsid w:val="00401F41"/>
    <w:rsid w:val="0040286E"/>
    <w:rsid w:val="00403089"/>
    <w:rsid w:val="004102A7"/>
    <w:rsid w:val="00410964"/>
    <w:rsid w:val="00410C88"/>
    <w:rsid w:val="00414A96"/>
    <w:rsid w:val="004152BC"/>
    <w:rsid w:val="00415EEA"/>
    <w:rsid w:val="00416253"/>
    <w:rsid w:val="004172C3"/>
    <w:rsid w:val="004173F3"/>
    <w:rsid w:val="00420C40"/>
    <w:rsid w:val="00423CFA"/>
    <w:rsid w:val="00423E4C"/>
    <w:rsid w:val="004243B4"/>
    <w:rsid w:val="00426D24"/>
    <w:rsid w:val="00427A48"/>
    <w:rsid w:val="004316B0"/>
    <w:rsid w:val="00431B76"/>
    <w:rsid w:val="004326FC"/>
    <w:rsid w:val="00432D0A"/>
    <w:rsid w:val="00432D46"/>
    <w:rsid w:val="004347B5"/>
    <w:rsid w:val="0043588F"/>
    <w:rsid w:val="0043635C"/>
    <w:rsid w:val="004367DA"/>
    <w:rsid w:val="00437635"/>
    <w:rsid w:val="004377A9"/>
    <w:rsid w:val="00441387"/>
    <w:rsid w:val="004423A3"/>
    <w:rsid w:val="004426A1"/>
    <w:rsid w:val="00442FAA"/>
    <w:rsid w:val="00443CFF"/>
    <w:rsid w:val="00446360"/>
    <w:rsid w:val="00452915"/>
    <w:rsid w:val="004531C5"/>
    <w:rsid w:val="004540FC"/>
    <w:rsid w:val="00454202"/>
    <w:rsid w:val="004551C6"/>
    <w:rsid w:val="00455DAE"/>
    <w:rsid w:val="00460877"/>
    <w:rsid w:val="0046204F"/>
    <w:rsid w:val="004634BE"/>
    <w:rsid w:val="004639B1"/>
    <w:rsid w:val="00470EFC"/>
    <w:rsid w:val="004722D9"/>
    <w:rsid w:val="00472BE2"/>
    <w:rsid w:val="004758AD"/>
    <w:rsid w:val="004803C9"/>
    <w:rsid w:val="004838BB"/>
    <w:rsid w:val="00483F6E"/>
    <w:rsid w:val="004850A9"/>
    <w:rsid w:val="00495829"/>
    <w:rsid w:val="004974D4"/>
    <w:rsid w:val="004A031A"/>
    <w:rsid w:val="004A1A8A"/>
    <w:rsid w:val="004A4D44"/>
    <w:rsid w:val="004A5428"/>
    <w:rsid w:val="004A7230"/>
    <w:rsid w:val="004B09AD"/>
    <w:rsid w:val="004B1C68"/>
    <w:rsid w:val="004B39F2"/>
    <w:rsid w:val="004B3F65"/>
    <w:rsid w:val="004B5E55"/>
    <w:rsid w:val="004B62DA"/>
    <w:rsid w:val="004B6720"/>
    <w:rsid w:val="004C27DD"/>
    <w:rsid w:val="004C3222"/>
    <w:rsid w:val="004C5A93"/>
    <w:rsid w:val="004C5B6F"/>
    <w:rsid w:val="004C6AF3"/>
    <w:rsid w:val="004C7034"/>
    <w:rsid w:val="004C7258"/>
    <w:rsid w:val="004C772E"/>
    <w:rsid w:val="004D1054"/>
    <w:rsid w:val="004D14C7"/>
    <w:rsid w:val="004E05A0"/>
    <w:rsid w:val="004E36CC"/>
    <w:rsid w:val="004E5043"/>
    <w:rsid w:val="004F16A9"/>
    <w:rsid w:val="004F277A"/>
    <w:rsid w:val="004F2F1C"/>
    <w:rsid w:val="004F5CF0"/>
    <w:rsid w:val="004F6C15"/>
    <w:rsid w:val="0050055C"/>
    <w:rsid w:val="00500CCB"/>
    <w:rsid w:val="005030A5"/>
    <w:rsid w:val="0050692A"/>
    <w:rsid w:val="00513890"/>
    <w:rsid w:val="00513C38"/>
    <w:rsid w:val="00522CAF"/>
    <w:rsid w:val="0052436C"/>
    <w:rsid w:val="005313A6"/>
    <w:rsid w:val="00531487"/>
    <w:rsid w:val="00533665"/>
    <w:rsid w:val="00534071"/>
    <w:rsid w:val="005343FD"/>
    <w:rsid w:val="00536DF8"/>
    <w:rsid w:val="00540ED1"/>
    <w:rsid w:val="00552FA1"/>
    <w:rsid w:val="005535A8"/>
    <w:rsid w:val="00554903"/>
    <w:rsid w:val="00555F2F"/>
    <w:rsid w:val="00560FFD"/>
    <w:rsid w:val="00566690"/>
    <w:rsid w:val="00567ADF"/>
    <w:rsid w:val="005704F6"/>
    <w:rsid w:val="005707C4"/>
    <w:rsid w:val="00574DAD"/>
    <w:rsid w:val="0058059A"/>
    <w:rsid w:val="00580BEA"/>
    <w:rsid w:val="0058112E"/>
    <w:rsid w:val="0058270C"/>
    <w:rsid w:val="00584792"/>
    <w:rsid w:val="005858B8"/>
    <w:rsid w:val="00586C75"/>
    <w:rsid w:val="0059125C"/>
    <w:rsid w:val="005922B0"/>
    <w:rsid w:val="005923B4"/>
    <w:rsid w:val="0059379B"/>
    <w:rsid w:val="0059439B"/>
    <w:rsid w:val="005949F1"/>
    <w:rsid w:val="005A2CEF"/>
    <w:rsid w:val="005A3161"/>
    <w:rsid w:val="005A403B"/>
    <w:rsid w:val="005A5210"/>
    <w:rsid w:val="005A7167"/>
    <w:rsid w:val="005B24FC"/>
    <w:rsid w:val="005B31E5"/>
    <w:rsid w:val="005B5BFE"/>
    <w:rsid w:val="005B630F"/>
    <w:rsid w:val="005B67BF"/>
    <w:rsid w:val="005C52DF"/>
    <w:rsid w:val="005C6DC7"/>
    <w:rsid w:val="005D0F40"/>
    <w:rsid w:val="005D15AD"/>
    <w:rsid w:val="005D31A2"/>
    <w:rsid w:val="005D790E"/>
    <w:rsid w:val="005E04F7"/>
    <w:rsid w:val="005E0741"/>
    <w:rsid w:val="005E0C25"/>
    <w:rsid w:val="005E0DF6"/>
    <w:rsid w:val="005E2AED"/>
    <w:rsid w:val="005E382B"/>
    <w:rsid w:val="005E404A"/>
    <w:rsid w:val="005E429D"/>
    <w:rsid w:val="005E6111"/>
    <w:rsid w:val="005E657B"/>
    <w:rsid w:val="005F1205"/>
    <w:rsid w:val="005F19A2"/>
    <w:rsid w:val="005F348B"/>
    <w:rsid w:val="005F3813"/>
    <w:rsid w:val="005F4014"/>
    <w:rsid w:val="005F7F9D"/>
    <w:rsid w:val="00600DB1"/>
    <w:rsid w:val="00600F1C"/>
    <w:rsid w:val="00604F78"/>
    <w:rsid w:val="006124DE"/>
    <w:rsid w:val="00620F84"/>
    <w:rsid w:val="0062119B"/>
    <w:rsid w:val="00624568"/>
    <w:rsid w:val="00624B6B"/>
    <w:rsid w:val="00624C29"/>
    <w:rsid w:val="006315A3"/>
    <w:rsid w:val="00634B9B"/>
    <w:rsid w:val="00640B8F"/>
    <w:rsid w:val="00641184"/>
    <w:rsid w:val="006415C1"/>
    <w:rsid w:val="00641E0B"/>
    <w:rsid w:val="00647804"/>
    <w:rsid w:val="00651FA0"/>
    <w:rsid w:val="0065454E"/>
    <w:rsid w:val="006562E8"/>
    <w:rsid w:val="0066025E"/>
    <w:rsid w:val="00666CF3"/>
    <w:rsid w:val="00667F40"/>
    <w:rsid w:val="0067060A"/>
    <w:rsid w:val="00672C78"/>
    <w:rsid w:val="006736CD"/>
    <w:rsid w:val="0067745E"/>
    <w:rsid w:val="006774D2"/>
    <w:rsid w:val="0067770C"/>
    <w:rsid w:val="00677F6B"/>
    <w:rsid w:val="0068023F"/>
    <w:rsid w:val="00681569"/>
    <w:rsid w:val="00681FC9"/>
    <w:rsid w:val="00681FD4"/>
    <w:rsid w:val="0068302F"/>
    <w:rsid w:val="00683761"/>
    <w:rsid w:val="00687CCB"/>
    <w:rsid w:val="0069086C"/>
    <w:rsid w:val="006A208C"/>
    <w:rsid w:val="006A2666"/>
    <w:rsid w:val="006A2E7E"/>
    <w:rsid w:val="006A40D4"/>
    <w:rsid w:val="006A5804"/>
    <w:rsid w:val="006A6638"/>
    <w:rsid w:val="006B0440"/>
    <w:rsid w:val="006B37EE"/>
    <w:rsid w:val="006B5579"/>
    <w:rsid w:val="006B7B13"/>
    <w:rsid w:val="006C05F5"/>
    <w:rsid w:val="006C2A11"/>
    <w:rsid w:val="006C3301"/>
    <w:rsid w:val="006C4964"/>
    <w:rsid w:val="006D0180"/>
    <w:rsid w:val="006D22CB"/>
    <w:rsid w:val="006E019C"/>
    <w:rsid w:val="006E1D02"/>
    <w:rsid w:val="006F086E"/>
    <w:rsid w:val="006F1EED"/>
    <w:rsid w:val="006F2D4E"/>
    <w:rsid w:val="006F789D"/>
    <w:rsid w:val="00700D8A"/>
    <w:rsid w:val="007053A2"/>
    <w:rsid w:val="00705563"/>
    <w:rsid w:val="0070659B"/>
    <w:rsid w:val="00713FB0"/>
    <w:rsid w:val="007146BA"/>
    <w:rsid w:val="0071532D"/>
    <w:rsid w:val="00715CF3"/>
    <w:rsid w:val="00717869"/>
    <w:rsid w:val="00722157"/>
    <w:rsid w:val="00722573"/>
    <w:rsid w:val="00727245"/>
    <w:rsid w:val="00736EF2"/>
    <w:rsid w:val="007413D7"/>
    <w:rsid w:val="007465FE"/>
    <w:rsid w:val="00746C02"/>
    <w:rsid w:val="007512C9"/>
    <w:rsid w:val="00753DF8"/>
    <w:rsid w:val="00756B10"/>
    <w:rsid w:val="007573B5"/>
    <w:rsid w:val="007574F3"/>
    <w:rsid w:val="00757CBF"/>
    <w:rsid w:val="00760123"/>
    <w:rsid w:val="00761532"/>
    <w:rsid w:val="00762CB1"/>
    <w:rsid w:val="00764724"/>
    <w:rsid w:val="00766622"/>
    <w:rsid w:val="00773917"/>
    <w:rsid w:val="00773B05"/>
    <w:rsid w:val="007750B6"/>
    <w:rsid w:val="007757AF"/>
    <w:rsid w:val="00782481"/>
    <w:rsid w:val="0078790A"/>
    <w:rsid w:val="00787D4E"/>
    <w:rsid w:val="007915A2"/>
    <w:rsid w:val="00791631"/>
    <w:rsid w:val="007A3671"/>
    <w:rsid w:val="007A5994"/>
    <w:rsid w:val="007A6510"/>
    <w:rsid w:val="007A66C1"/>
    <w:rsid w:val="007B4C01"/>
    <w:rsid w:val="007C0D3A"/>
    <w:rsid w:val="007C3599"/>
    <w:rsid w:val="007C792C"/>
    <w:rsid w:val="007D11EB"/>
    <w:rsid w:val="007D14AC"/>
    <w:rsid w:val="007D4B80"/>
    <w:rsid w:val="007D6345"/>
    <w:rsid w:val="007E164F"/>
    <w:rsid w:val="007E2CB6"/>
    <w:rsid w:val="007E5E29"/>
    <w:rsid w:val="007E68A8"/>
    <w:rsid w:val="007F4FE3"/>
    <w:rsid w:val="008008FC"/>
    <w:rsid w:val="008034DF"/>
    <w:rsid w:val="00805150"/>
    <w:rsid w:val="00806541"/>
    <w:rsid w:val="00813D6C"/>
    <w:rsid w:val="00822EDE"/>
    <w:rsid w:val="008238D7"/>
    <w:rsid w:val="00827337"/>
    <w:rsid w:val="008278D5"/>
    <w:rsid w:val="008336E8"/>
    <w:rsid w:val="00835FBA"/>
    <w:rsid w:val="0084063F"/>
    <w:rsid w:val="00842ED2"/>
    <w:rsid w:val="00844EA0"/>
    <w:rsid w:val="00846EB6"/>
    <w:rsid w:val="00850075"/>
    <w:rsid w:val="00850EB9"/>
    <w:rsid w:val="00851D15"/>
    <w:rsid w:val="0085388C"/>
    <w:rsid w:val="00857C89"/>
    <w:rsid w:val="008612BF"/>
    <w:rsid w:val="0086275B"/>
    <w:rsid w:val="00862A1E"/>
    <w:rsid w:val="00862D89"/>
    <w:rsid w:val="00864DB4"/>
    <w:rsid w:val="00864FB7"/>
    <w:rsid w:val="00865814"/>
    <w:rsid w:val="00865D8F"/>
    <w:rsid w:val="0086795B"/>
    <w:rsid w:val="0087105E"/>
    <w:rsid w:val="00871B02"/>
    <w:rsid w:val="0087491C"/>
    <w:rsid w:val="008759A1"/>
    <w:rsid w:val="00875DAB"/>
    <w:rsid w:val="0087626E"/>
    <w:rsid w:val="008775A3"/>
    <w:rsid w:val="00880076"/>
    <w:rsid w:val="008814A9"/>
    <w:rsid w:val="00881832"/>
    <w:rsid w:val="00881B0A"/>
    <w:rsid w:val="008826BE"/>
    <w:rsid w:val="00882923"/>
    <w:rsid w:val="00882FA3"/>
    <w:rsid w:val="0089041C"/>
    <w:rsid w:val="00890C08"/>
    <w:rsid w:val="008916AE"/>
    <w:rsid w:val="00891C42"/>
    <w:rsid w:val="008929E9"/>
    <w:rsid w:val="0089560F"/>
    <w:rsid w:val="00896D1A"/>
    <w:rsid w:val="008A1000"/>
    <w:rsid w:val="008A18BA"/>
    <w:rsid w:val="008A5246"/>
    <w:rsid w:val="008A5832"/>
    <w:rsid w:val="008B24D8"/>
    <w:rsid w:val="008B2763"/>
    <w:rsid w:val="008B620A"/>
    <w:rsid w:val="008C1C36"/>
    <w:rsid w:val="008C33FE"/>
    <w:rsid w:val="008C3929"/>
    <w:rsid w:val="008C6634"/>
    <w:rsid w:val="008C7048"/>
    <w:rsid w:val="008C73F5"/>
    <w:rsid w:val="008D0C95"/>
    <w:rsid w:val="008D31D2"/>
    <w:rsid w:val="008D398D"/>
    <w:rsid w:val="008D3E21"/>
    <w:rsid w:val="008E0BB0"/>
    <w:rsid w:val="008E11F4"/>
    <w:rsid w:val="008E1419"/>
    <w:rsid w:val="008E3354"/>
    <w:rsid w:val="008F062F"/>
    <w:rsid w:val="008F1A31"/>
    <w:rsid w:val="008F2E9A"/>
    <w:rsid w:val="008F7C67"/>
    <w:rsid w:val="00901128"/>
    <w:rsid w:val="0090236E"/>
    <w:rsid w:val="00904696"/>
    <w:rsid w:val="009054B4"/>
    <w:rsid w:val="00907E4D"/>
    <w:rsid w:val="00911A0F"/>
    <w:rsid w:val="00916CEF"/>
    <w:rsid w:val="00921B4A"/>
    <w:rsid w:val="009231FB"/>
    <w:rsid w:val="009249B7"/>
    <w:rsid w:val="009256B6"/>
    <w:rsid w:val="00930F8F"/>
    <w:rsid w:val="00931DF2"/>
    <w:rsid w:val="009375BE"/>
    <w:rsid w:val="00941DE4"/>
    <w:rsid w:val="00943917"/>
    <w:rsid w:val="0094594B"/>
    <w:rsid w:val="00945EA0"/>
    <w:rsid w:val="00946248"/>
    <w:rsid w:val="0094652B"/>
    <w:rsid w:val="009465F8"/>
    <w:rsid w:val="00947325"/>
    <w:rsid w:val="00947926"/>
    <w:rsid w:val="00950CF4"/>
    <w:rsid w:val="00952099"/>
    <w:rsid w:val="00953D95"/>
    <w:rsid w:val="009542CD"/>
    <w:rsid w:val="00955DE6"/>
    <w:rsid w:val="00960F39"/>
    <w:rsid w:val="009611CB"/>
    <w:rsid w:val="00961B69"/>
    <w:rsid w:val="00962CAB"/>
    <w:rsid w:val="00962F89"/>
    <w:rsid w:val="00964DA0"/>
    <w:rsid w:val="00967151"/>
    <w:rsid w:val="00967A4B"/>
    <w:rsid w:val="00970273"/>
    <w:rsid w:val="009763BE"/>
    <w:rsid w:val="00977BEE"/>
    <w:rsid w:val="00977EB7"/>
    <w:rsid w:val="009804A8"/>
    <w:rsid w:val="00982979"/>
    <w:rsid w:val="009845BD"/>
    <w:rsid w:val="0098466A"/>
    <w:rsid w:val="00984D3E"/>
    <w:rsid w:val="00990064"/>
    <w:rsid w:val="00992F09"/>
    <w:rsid w:val="00995281"/>
    <w:rsid w:val="00995DBF"/>
    <w:rsid w:val="009960E5"/>
    <w:rsid w:val="0099651A"/>
    <w:rsid w:val="009966BD"/>
    <w:rsid w:val="00996CAF"/>
    <w:rsid w:val="009A2820"/>
    <w:rsid w:val="009A5C98"/>
    <w:rsid w:val="009A6939"/>
    <w:rsid w:val="009A6BC4"/>
    <w:rsid w:val="009B4B20"/>
    <w:rsid w:val="009C08F0"/>
    <w:rsid w:val="009C0EDA"/>
    <w:rsid w:val="009C1936"/>
    <w:rsid w:val="009C1B36"/>
    <w:rsid w:val="009C1E4D"/>
    <w:rsid w:val="009C2137"/>
    <w:rsid w:val="009C33E0"/>
    <w:rsid w:val="009C40BD"/>
    <w:rsid w:val="009C550D"/>
    <w:rsid w:val="009C6FB3"/>
    <w:rsid w:val="009C74E0"/>
    <w:rsid w:val="009D1AC0"/>
    <w:rsid w:val="009D39E0"/>
    <w:rsid w:val="009D41B2"/>
    <w:rsid w:val="009D6FEF"/>
    <w:rsid w:val="009E06B6"/>
    <w:rsid w:val="009E149F"/>
    <w:rsid w:val="009E183D"/>
    <w:rsid w:val="009E335A"/>
    <w:rsid w:val="009E392C"/>
    <w:rsid w:val="009E4362"/>
    <w:rsid w:val="009E47FD"/>
    <w:rsid w:val="009E583B"/>
    <w:rsid w:val="009E6588"/>
    <w:rsid w:val="009F4190"/>
    <w:rsid w:val="009F4654"/>
    <w:rsid w:val="009F658E"/>
    <w:rsid w:val="00A00B6F"/>
    <w:rsid w:val="00A02657"/>
    <w:rsid w:val="00A0379D"/>
    <w:rsid w:val="00A044AE"/>
    <w:rsid w:val="00A05028"/>
    <w:rsid w:val="00A0579A"/>
    <w:rsid w:val="00A0793D"/>
    <w:rsid w:val="00A1104B"/>
    <w:rsid w:val="00A1151F"/>
    <w:rsid w:val="00A116F5"/>
    <w:rsid w:val="00A12944"/>
    <w:rsid w:val="00A13BCE"/>
    <w:rsid w:val="00A1696C"/>
    <w:rsid w:val="00A2172D"/>
    <w:rsid w:val="00A2246D"/>
    <w:rsid w:val="00A245D4"/>
    <w:rsid w:val="00A251F5"/>
    <w:rsid w:val="00A2595B"/>
    <w:rsid w:val="00A277F4"/>
    <w:rsid w:val="00A30020"/>
    <w:rsid w:val="00A30218"/>
    <w:rsid w:val="00A35EF6"/>
    <w:rsid w:val="00A378D3"/>
    <w:rsid w:val="00A40389"/>
    <w:rsid w:val="00A40A67"/>
    <w:rsid w:val="00A40BB0"/>
    <w:rsid w:val="00A40E01"/>
    <w:rsid w:val="00A42B17"/>
    <w:rsid w:val="00A42CC4"/>
    <w:rsid w:val="00A44662"/>
    <w:rsid w:val="00A44F31"/>
    <w:rsid w:val="00A47B95"/>
    <w:rsid w:val="00A47C9F"/>
    <w:rsid w:val="00A47CDD"/>
    <w:rsid w:val="00A528C3"/>
    <w:rsid w:val="00A52FEC"/>
    <w:rsid w:val="00A5487D"/>
    <w:rsid w:val="00A562CA"/>
    <w:rsid w:val="00A5639D"/>
    <w:rsid w:val="00A56DB4"/>
    <w:rsid w:val="00A56F68"/>
    <w:rsid w:val="00A653F7"/>
    <w:rsid w:val="00A6710A"/>
    <w:rsid w:val="00A676EF"/>
    <w:rsid w:val="00A732B2"/>
    <w:rsid w:val="00A73A8D"/>
    <w:rsid w:val="00A756F6"/>
    <w:rsid w:val="00A75C8E"/>
    <w:rsid w:val="00A84AA9"/>
    <w:rsid w:val="00A86D0E"/>
    <w:rsid w:val="00A87F48"/>
    <w:rsid w:val="00A905BE"/>
    <w:rsid w:val="00A92B26"/>
    <w:rsid w:val="00A95FD0"/>
    <w:rsid w:val="00AA04D2"/>
    <w:rsid w:val="00AA2882"/>
    <w:rsid w:val="00AA2BA1"/>
    <w:rsid w:val="00AA4004"/>
    <w:rsid w:val="00AB0418"/>
    <w:rsid w:val="00AB10D6"/>
    <w:rsid w:val="00AB1A6F"/>
    <w:rsid w:val="00AB3990"/>
    <w:rsid w:val="00AB3DC2"/>
    <w:rsid w:val="00AB5B89"/>
    <w:rsid w:val="00AB5EB8"/>
    <w:rsid w:val="00AC0C1E"/>
    <w:rsid w:val="00AC1734"/>
    <w:rsid w:val="00AC2231"/>
    <w:rsid w:val="00AC399B"/>
    <w:rsid w:val="00AC6487"/>
    <w:rsid w:val="00AC68EF"/>
    <w:rsid w:val="00AD1F57"/>
    <w:rsid w:val="00AD69D2"/>
    <w:rsid w:val="00AD6C3F"/>
    <w:rsid w:val="00AD6E94"/>
    <w:rsid w:val="00AE0A2C"/>
    <w:rsid w:val="00AE0A37"/>
    <w:rsid w:val="00AE1C55"/>
    <w:rsid w:val="00AE3AD4"/>
    <w:rsid w:val="00AE4461"/>
    <w:rsid w:val="00B0777B"/>
    <w:rsid w:val="00B10CE2"/>
    <w:rsid w:val="00B1549F"/>
    <w:rsid w:val="00B17921"/>
    <w:rsid w:val="00B17A4E"/>
    <w:rsid w:val="00B26372"/>
    <w:rsid w:val="00B277D9"/>
    <w:rsid w:val="00B30501"/>
    <w:rsid w:val="00B316DC"/>
    <w:rsid w:val="00B31A0B"/>
    <w:rsid w:val="00B32704"/>
    <w:rsid w:val="00B33CE5"/>
    <w:rsid w:val="00B34326"/>
    <w:rsid w:val="00B4116A"/>
    <w:rsid w:val="00B41CB4"/>
    <w:rsid w:val="00B42793"/>
    <w:rsid w:val="00B43239"/>
    <w:rsid w:val="00B4629A"/>
    <w:rsid w:val="00B57F0F"/>
    <w:rsid w:val="00B6321E"/>
    <w:rsid w:val="00B643DF"/>
    <w:rsid w:val="00B64697"/>
    <w:rsid w:val="00B65275"/>
    <w:rsid w:val="00B65A68"/>
    <w:rsid w:val="00B66BEE"/>
    <w:rsid w:val="00B6704C"/>
    <w:rsid w:val="00B74448"/>
    <w:rsid w:val="00B745C9"/>
    <w:rsid w:val="00B750EE"/>
    <w:rsid w:val="00B77A50"/>
    <w:rsid w:val="00B77EDE"/>
    <w:rsid w:val="00B80576"/>
    <w:rsid w:val="00B80DC9"/>
    <w:rsid w:val="00B830C5"/>
    <w:rsid w:val="00B847A7"/>
    <w:rsid w:val="00B866F3"/>
    <w:rsid w:val="00B874C2"/>
    <w:rsid w:val="00B87523"/>
    <w:rsid w:val="00B878FD"/>
    <w:rsid w:val="00B90481"/>
    <w:rsid w:val="00B90F14"/>
    <w:rsid w:val="00B91593"/>
    <w:rsid w:val="00B93B39"/>
    <w:rsid w:val="00B96AE0"/>
    <w:rsid w:val="00B97381"/>
    <w:rsid w:val="00BA21FC"/>
    <w:rsid w:val="00BA2D42"/>
    <w:rsid w:val="00BA7563"/>
    <w:rsid w:val="00BA7B06"/>
    <w:rsid w:val="00BB1C16"/>
    <w:rsid w:val="00BB4A1C"/>
    <w:rsid w:val="00BB5DBB"/>
    <w:rsid w:val="00BB7E86"/>
    <w:rsid w:val="00BC4B8C"/>
    <w:rsid w:val="00BC4CB3"/>
    <w:rsid w:val="00BD00FB"/>
    <w:rsid w:val="00BD12D9"/>
    <w:rsid w:val="00BD48FB"/>
    <w:rsid w:val="00BE006D"/>
    <w:rsid w:val="00BE2062"/>
    <w:rsid w:val="00BF140D"/>
    <w:rsid w:val="00BF1ECE"/>
    <w:rsid w:val="00BF2225"/>
    <w:rsid w:val="00BF3BB8"/>
    <w:rsid w:val="00BF5E71"/>
    <w:rsid w:val="00C00782"/>
    <w:rsid w:val="00C00DE7"/>
    <w:rsid w:val="00C0189D"/>
    <w:rsid w:val="00C04FAB"/>
    <w:rsid w:val="00C054FD"/>
    <w:rsid w:val="00C0673B"/>
    <w:rsid w:val="00C07A11"/>
    <w:rsid w:val="00C13F64"/>
    <w:rsid w:val="00C14F67"/>
    <w:rsid w:val="00C158B4"/>
    <w:rsid w:val="00C22690"/>
    <w:rsid w:val="00C23A6F"/>
    <w:rsid w:val="00C23ACF"/>
    <w:rsid w:val="00C243F6"/>
    <w:rsid w:val="00C24A9F"/>
    <w:rsid w:val="00C26573"/>
    <w:rsid w:val="00C265A1"/>
    <w:rsid w:val="00C351AB"/>
    <w:rsid w:val="00C3683A"/>
    <w:rsid w:val="00C37199"/>
    <w:rsid w:val="00C37C81"/>
    <w:rsid w:val="00C4051C"/>
    <w:rsid w:val="00C419D9"/>
    <w:rsid w:val="00C42890"/>
    <w:rsid w:val="00C52968"/>
    <w:rsid w:val="00C54D09"/>
    <w:rsid w:val="00C566C5"/>
    <w:rsid w:val="00C57100"/>
    <w:rsid w:val="00C6043A"/>
    <w:rsid w:val="00C60B59"/>
    <w:rsid w:val="00C64CD0"/>
    <w:rsid w:val="00C662DA"/>
    <w:rsid w:val="00C66F80"/>
    <w:rsid w:val="00C6779F"/>
    <w:rsid w:val="00C718F4"/>
    <w:rsid w:val="00C74A13"/>
    <w:rsid w:val="00C7622D"/>
    <w:rsid w:val="00C77D1C"/>
    <w:rsid w:val="00C8256D"/>
    <w:rsid w:val="00C82862"/>
    <w:rsid w:val="00C87B41"/>
    <w:rsid w:val="00C920C9"/>
    <w:rsid w:val="00C92290"/>
    <w:rsid w:val="00C958E7"/>
    <w:rsid w:val="00CA0230"/>
    <w:rsid w:val="00CA1F11"/>
    <w:rsid w:val="00CA3923"/>
    <w:rsid w:val="00CA4195"/>
    <w:rsid w:val="00CA532A"/>
    <w:rsid w:val="00CA5F4C"/>
    <w:rsid w:val="00CB0D00"/>
    <w:rsid w:val="00CB2055"/>
    <w:rsid w:val="00CB4D2E"/>
    <w:rsid w:val="00CB4D69"/>
    <w:rsid w:val="00CB4ED0"/>
    <w:rsid w:val="00CB7BF7"/>
    <w:rsid w:val="00CC04A1"/>
    <w:rsid w:val="00CC253F"/>
    <w:rsid w:val="00CC2C5D"/>
    <w:rsid w:val="00CC3D98"/>
    <w:rsid w:val="00CC6C2D"/>
    <w:rsid w:val="00CC794F"/>
    <w:rsid w:val="00CE7473"/>
    <w:rsid w:val="00CE7D49"/>
    <w:rsid w:val="00CF170C"/>
    <w:rsid w:val="00CF40F1"/>
    <w:rsid w:val="00CF73C7"/>
    <w:rsid w:val="00CF7FC8"/>
    <w:rsid w:val="00D01F9B"/>
    <w:rsid w:val="00D10293"/>
    <w:rsid w:val="00D11B2F"/>
    <w:rsid w:val="00D12A89"/>
    <w:rsid w:val="00D14E48"/>
    <w:rsid w:val="00D25066"/>
    <w:rsid w:val="00D26267"/>
    <w:rsid w:val="00D3215D"/>
    <w:rsid w:val="00D322EA"/>
    <w:rsid w:val="00D4268E"/>
    <w:rsid w:val="00D429D7"/>
    <w:rsid w:val="00D46713"/>
    <w:rsid w:val="00D55F8D"/>
    <w:rsid w:val="00D60A60"/>
    <w:rsid w:val="00D60C81"/>
    <w:rsid w:val="00D60D0A"/>
    <w:rsid w:val="00D62844"/>
    <w:rsid w:val="00D63470"/>
    <w:rsid w:val="00D63D63"/>
    <w:rsid w:val="00D6475F"/>
    <w:rsid w:val="00D65E79"/>
    <w:rsid w:val="00D66299"/>
    <w:rsid w:val="00D7662A"/>
    <w:rsid w:val="00D769BF"/>
    <w:rsid w:val="00D82126"/>
    <w:rsid w:val="00D83434"/>
    <w:rsid w:val="00D83BB4"/>
    <w:rsid w:val="00D84C3D"/>
    <w:rsid w:val="00D8504F"/>
    <w:rsid w:val="00D867B2"/>
    <w:rsid w:val="00D92138"/>
    <w:rsid w:val="00D93A9A"/>
    <w:rsid w:val="00D93C5A"/>
    <w:rsid w:val="00D9595F"/>
    <w:rsid w:val="00D96A60"/>
    <w:rsid w:val="00DA13CF"/>
    <w:rsid w:val="00DA1A61"/>
    <w:rsid w:val="00DA4B4A"/>
    <w:rsid w:val="00DA5876"/>
    <w:rsid w:val="00DA6568"/>
    <w:rsid w:val="00DA76E2"/>
    <w:rsid w:val="00DB3E82"/>
    <w:rsid w:val="00DB56B1"/>
    <w:rsid w:val="00DB610F"/>
    <w:rsid w:val="00DB6889"/>
    <w:rsid w:val="00DB6A2E"/>
    <w:rsid w:val="00DB6F31"/>
    <w:rsid w:val="00DC03BD"/>
    <w:rsid w:val="00DC179D"/>
    <w:rsid w:val="00DC42F3"/>
    <w:rsid w:val="00DD0EE6"/>
    <w:rsid w:val="00DD2AF2"/>
    <w:rsid w:val="00DE0A5B"/>
    <w:rsid w:val="00DE32B4"/>
    <w:rsid w:val="00DE6947"/>
    <w:rsid w:val="00DE7F52"/>
    <w:rsid w:val="00DE7FAC"/>
    <w:rsid w:val="00DF112D"/>
    <w:rsid w:val="00DF205B"/>
    <w:rsid w:val="00DF2468"/>
    <w:rsid w:val="00DF3948"/>
    <w:rsid w:val="00DF4154"/>
    <w:rsid w:val="00DF7BC3"/>
    <w:rsid w:val="00E01EF6"/>
    <w:rsid w:val="00E01EF9"/>
    <w:rsid w:val="00E02847"/>
    <w:rsid w:val="00E0528C"/>
    <w:rsid w:val="00E05C1A"/>
    <w:rsid w:val="00E06175"/>
    <w:rsid w:val="00E06A4E"/>
    <w:rsid w:val="00E11B77"/>
    <w:rsid w:val="00E120A1"/>
    <w:rsid w:val="00E13C33"/>
    <w:rsid w:val="00E13C44"/>
    <w:rsid w:val="00E14104"/>
    <w:rsid w:val="00E22878"/>
    <w:rsid w:val="00E22D87"/>
    <w:rsid w:val="00E25B2D"/>
    <w:rsid w:val="00E26126"/>
    <w:rsid w:val="00E27C07"/>
    <w:rsid w:val="00E31D91"/>
    <w:rsid w:val="00E33543"/>
    <w:rsid w:val="00E33EA3"/>
    <w:rsid w:val="00E3795E"/>
    <w:rsid w:val="00E404F1"/>
    <w:rsid w:val="00E4078A"/>
    <w:rsid w:val="00E428C2"/>
    <w:rsid w:val="00E42E5F"/>
    <w:rsid w:val="00E433D4"/>
    <w:rsid w:val="00E438A1"/>
    <w:rsid w:val="00E4615C"/>
    <w:rsid w:val="00E4653E"/>
    <w:rsid w:val="00E4659C"/>
    <w:rsid w:val="00E475E8"/>
    <w:rsid w:val="00E54057"/>
    <w:rsid w:val="00E542C0"/>
    <w:rsid w:val="00E5487B"/>
    <w:rsid w:val="00E54C3C"/>
    <w:rsid w:val="00E56679"/>
    <w:rsid w:val="00E60890"/>
    <w:rsid w:val="00E64AA6"/>
    <w:rsid w:val="00E657AD"/>
    <w:rsid w:val="00E707B3"/>
    <w:rsid w:val="00E71738"/>
    <w:rsid w:val="00E73B71"/>
    <w:rsid w:val="00E740AA"/>
    <w:rsid w:val="00E75E54"/>
    <w:rsid w:val="00E76A42"/>
    <w:rsid w:val="00E8221B"/>
    <w:rsid w:val="00E848B5"/>
    <w:rsid w:val="00E87CBE"/>
    <w:rsid w:val="00E907F0"/>
    <w:rsid w:val="00E9477E"/>
    <w:rsid w:val="00E96307"/>
    <w:rsid w:val="00E96643"/>
    <w:rsid w:val="00E97A03"/>
    <w:rsid w:val="00EA2457"/>
    <w:rsid w:val="00EA31CC"/>
    <w:rsid w:val="00EA4F7A"/>
    <w:rsid w:val="00EA5174"/>
    <w:rsid w:val="00EA5691"/>
    <w:rsid w:val="00EA5871"/>
    <w:rsid w:val="00EA6104"/>
    <w:rsid w:val="00EB0CEB"/>
    <w:rsid w:val="00EB408F"/>
    <w:rsid w:val="00EB4D15"/>
    <w:rsid w:val="00EB5C6E"/>
    <w:rsid w:val="00EB66AF"/>
    <w:rsid w:val="00EB6D0E"/>
    <w:rsid w:val="00EB6D6D"/>
    <w:rsid w:val="00EB6F7B"/>
    <w:rsid w:val="00EB79FB"/>
    <w:rsid w:val="00EC0E6E"/>
    <w:rsid w:val="00EC1A56"/>
    <w:rsid w:val="00EC319E"/>
    <w:rsid w:val="00EC5AFB"/>
    <w:rsid w:val="00EC61CF"/>
    <w:rsid w:val="00ED1CA3"/>
    <w:rsid w:val="00ED2B08"/>
    <w:rsid w:val="00ED31EA"/>
    <w:rsid w:val="00ED3B55"/>
    <w:rsid w:val="00ED3F3E"/>
    <w:rsid w:val="00ED5926"/>
    <w:rsid w:val="00ED5CE5"/>
    <w:rsid w:val="00EE00EF"/>
    <w:rsid w:val="00EE1EEE"/>
    <w:rsid w:val="00EE68FE"/>
    <w:rsid w:val="00EF09E1"/>
    <w:rsid w:val="00EF23EA"/>
    <w:rsid w:val="00EF2578"/>
    <w:rsid w:val="00EF6060"/>
    <w:rsid w:val="00EF76F4"/>
    <w:rsid w:val="00F04E29"/>
    <w:rsid w:val="00F05023"/>
    <w:rsid w:val="00F06042"/>
    <w:rsid w:val="00F13091"/>
    <w:rsid w:val="00F14D84"/>
    <w:rsid w:val="00F15904"/>
    <w:rsid w:val="00F16D1F"/>
    <w:rsid w:val="00F22033"/>
    <w:rsid w:val="00F22A40"/>
    <w:rsid w:val="00F243A9"/>
    <w:rsid w:val="00F24949"/>
    <w:rsid w:val="00F24B8A"/>
    <w:rsid w:val="00F24DDB"/>
    <w:rsid w:val="00F253DC"/>
    <w:rsid w:val="00F26B88"/>
    <w:rsid w:val="00F30036"/>
    <w:rsid w:val="00F31866"/>
    <w:rsid w:val="00F32DCE"/>
    <w:rsid w:val="00F35428"/>
    <w:rsid w:val="00F4064B"/>
    <w:rsid w:val="00F40CCE"/>
    <w:rsid w:val="00F41684"/>
    <w:rsid w:val="00F434EB"/>
    <w:rsid w:val="00F467B0"/>
    <w:rsid w:val="00F50F0D"/>
    <w:rsid w:val="00F5221C"/>
    <w:rsid w:val="00F542F8"/>
    <w:rsid w:val="00F56525"/>
    <w:rsid w:val="00F56A53"/>
    <w:rsid w:val="00F64F5B"/>
    <w:rsid w:val="00F705AF"/>
    <w:rsid w:val="00F728B8"/>
    <w:rsid w:val="00F74969"/>
    <w:rsid w:val="00F76196"/>
    <w:rsid w:val="00F76DA0"/>
    <w:rsid w:val="00F8224C"/>
    <w:rsid w:val="00F83C1E"/>
    <w:rsid w:val="00F91B54"/>
    <w:rsid w:val="00F9532B"/>
    <w:rsid w:val="00F958D2"/>
    <w:rsid w:val="00F970C3"/>
    <w:rsid w:val="00F9743F"/>
    <w:rsid w:val="00FA0BD0"/>
    <w:rsid w:val="00FA23C9"/>
    <w:rsid w:val="00FA31B3"/>
    <w:rsid w:val="00FA56EB"/>
    <w:rsid w:val="00FA6539"/>
    <w:rsid w:val="00FB2E4F"/>
    <w:rsid w:val="00FB4589"/>
    <w:rsid w:val="00FB45A0"/>
    <w:rsid w:val="00FB5121"/>
    <w:rsid w:val="00FC015C"/>
    <w:rsid w:val="00FC15D1"/>
    <w:rsid w:val="00FC4CD3"/>
    <w:rsid w:val="00FC6E49"/>
    <w:rsid w:val="00FD2B21"/>
    <w:rsid w:val="00FD5D22"/>
    <w:rsid w:val="00FD66DC"/>
    <w:rsid w:val="00FD74AA"/>
    <w:rsid w:val="00FE0019"/>
    <w:rsid w:val="00FE2874"/>
    <w:rsid w:val="00FE3A22"/>
    <w:rsid w:val="00FE4751"/>
    <w:rsid w:val="00FE51A4"/>
    <w:rsid w:val="00FE7811"/>
    <w:rsid w:val="00FF0DCC"/>
    <w:rsid w:val="00FF31F2"/>
    <w:rsid w:val="00FF694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C5E55"/>
  <w15:chartTrackingRefBased/>
  <w15:docId w15:val="{8F903102-65DF-4AE7-A691-B56ECBED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041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B0418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418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AB041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WW8Num1z0">
    <w:name w:val="WW8Num1z0"/>
    <w:rsid w:val="00AB0418"/>
  </w:style>
  <w:style w:type="character" w:customStyle="1" w:styleId="WW8Num1z1">
    <w:name w:val="WW8Num1z1"/>
    <w:rsid w:val="00AB0418"/>
  </w:style>
  <w:style w:type="character" w:customStyle="1" w:styleId="WW8Num1z2">
    <w:name w:val="WW8Num1z2"/>
    <w:rsid w:val="00AB0418"/>
  </w:style>
  <w:style w:type="character" w:customStyle="1" w:styleId="WW8Num1z3">
    <w:name w:val="WW8Num1z3"/>
    <w:rsid w:val="00AB0418"/>
  </w:style>
  <w:style w:type="character" w:customStyle="1" w:styleId="WW8Num1z4">
    <w:name w:val="WW8Num1z4"/>
    <w:rsid w:val="00AB0418"/>
  </w:style>
  <w:style w:type="character" w:customStyle="1" w:styleId="WW8Num1z5">
    <w:name w:val="WW8Num1z5"/>
    <w:rsid w:val="00AB0418"/>
  </w:style>
  <w:style w:type="character" w:customStyle="1" w:styleId="WW8Num1z6">
    <w:name w:val="WW8Num1z6"/>
    <w:rsid w:val="00AB0418"/>
  </w:style>
  <w:style w:type="character" w:customStyle="1" w:styleId="WW8Num1z7">
    <w:name w:val="WW8Num1z7"/>
    <w:rsid w:val="00AB0418"/>
  </w:style>
  <w:style w:type="character" w:customStyle="1" w:styleId="WW8Num1z8">
    <w:name w:val="WW8Num1z8"/>
    <w:rsid w:val="00AB0418"/>
  </w:style>
  <w:style w:type="character" w:customStyle="1" w:styleId="WW8Num2z0">
    <w:name w:val="WW8Num2z0"/>
    <w:rsid w:val="00AB0418"/>
    <w:rPr>
      <w:rFonts w:ascii="Symbol" w:hAnsi="Symbol" w:cs="Symbol" w:hint="default"/>
      <w:sz w:val="22"/>
      <w:szCs w:val="22"/>
      <w:lang w:val="de-DE" w:eastAsia="hr-HR"/>
    </w:rPr>
  </w:style>
  <w:style w:type="character" w:customStyle="1" w:styleId="WW8Num3z0">
    <w:name w:val="WW8Num3z0"/>
    <w:rsid w:val="00AB0418"/>
    <w:rPr>
      <w:rFonts w:ascii="Times New Roman" w:hAnsi="Times New Roman" w:cs="Times New Roman" w:hint="default"/>
      <w:sz w:val="22"/>
      <w:szCs w:val="22"/>
      <w:lang w:val="hr-HR" w:eastAsia="hr-HR"/>
    </w:rPr>
  </w:style>
  <w:style w:type="character" w:customStyle="1" w:styleId="WW8Num4z0">
    <w:name w:val="WW8Num4z0"/>
    <w:rsid w:val="00AB0418"/>
    <w:rPr>
      <w:rFonts w:ascii="Symbol" w:hAnsi="Symbol" w:cs="Symbol" w:hint="default"/>
      <w:sz w:val="22"/>
      <w:szCs w:val="22"/>
      <w:lang w:val="de-DE" w:eastAsia="hr-HR"/>
    </w:rPr>
  </w:style>
  <w:style w:type="character" w:customStyle="1" w:styleId="WW8Num5z0">
    <w:name w:val="WW8Num5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6z0">
    <w:name w:val="WW8Num6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7z0">
    <w:name w:val="WW8Num7z0"/>
    <w:rsid w:val="00AB0418"/>
    <w:rPr>
      <w:rFonts w:ascii="Times New Roman" w:hAnsi="Times New Roman" w:cs="Times New Roman" w:hint="default"/>
      <w:sz w:val="22"/>
      <w:szCs w:val="22"/>
      <w:lang w:val="de-DE" w:eastAsia="hr-HR"/>
    </w:rPr>
  </w:style>
  <w:style w:type="character" w:customStyle="1" w:styleId="WW8Num8z0">
    <w:name w:val="WW8Num8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9z0">
    <w:name w:val="WW8Num9z0"/>
    <w:rsid w:val="00AB0418"/>
    <w:rPr>
      <w:rFonts w:ascii="Symbol" w:hAnsi="Symbol" w:cs="Symbol" w:hint="default"/>
      <w:color w:val="000000"/>
      <w:sz w:val="22"/>
      <w:szCs w:val="22"/>
      <w:lang w:val="hr-HR" w:eastAsia="hr-HR"/>
    </w:rPr>
  </w:style>
  <w:style w:type="character" w:customStyle="1" w:styleId="WW8Num10z0">
    <w:name w:val="WW8Num10z0"/>
    <w:rsid w:val="00AB0418"/>
    <w:rPr>
      <w:rFonts w:ascii="Symbol" w:hAnsi="Symbol" w:cs="Symbol" w:hint="default"/>
      <w:sz w:val="22"/>
      <w:szCs w:val="22"/>
      <w:lang w:val="de-DE"/>
    </w:rPr>
  </w:style>
  <w:style w:type="character" w:customStyle="1" w:styleId="WW8Num11z0">
    <w:name w:val="WW8Num11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12z0">
    <w:name w:val="WW8Num12z0"/>
    <w:rsid w:val="00AB0418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13z0">
    <w:name w:val="WW8Num13z0"/>
    <w:rsid w:val="00AB0418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AB0418"/>
    <w:rPr>
      <w:rFonts w:ascii="Symbol" w:hAnsi="Symbol" w:cs="Symbol" w:hint="default"/>
      <w:sz w:val="22"/>
      <w:szCs w:val="22"/>
      <w:lang w:val="de-DE" w:eastAsia="hr-HR"/>
    </w:rPr>
  </w:style>
  <w:style w:type="character" w:customStyle="1" w:styleId="WW8Num15z0">
    <w:name w:val="WW8Num15z0"/>
    <w:rsid w:val="00AB0418"/>
    <w:rPr>
      <w:rFonts w:ascii="Symbol" w:hAnsi="Symbol" w:cs="Symbol" w:hint="default"/>
    </w:rPr>
  </w:style>
  <w:style w:type="character" w:customStyle="1" w:styleId="WW8Num15z1">
    <w:name w:val="WW8Num15z1"/>
    <w:rsid w:val="00AB0418"/>
    <w:rPr>
      <w:rFonts w:ascii="Courier New" w:hAnsi="Courier New" w:cs="Courier New" w:hint="default"/>
    </w:rPr>
  </w:style>
  <w:style w:type="character" w:customStyle="1" w:styleId="WW8Num15z2">
    <w:name w:val="WW8Num15z2"/>
    <w:rsid w:val="00AB0418"/>
    <w:rPr>
      <w:rFonts w:ascii="Wingdings" w:hAnsi="Wingdings" w:cs="Wingdings" w:hint="default"/>
    </w:rPr>
  </w:style>
  <w:style w:type="character" w:customStyle="1" w:styleId="WW8Num16z0">
    <w:name w:val="WW8Num16z0"/>
    <w:rsid w:val="00AB0418"/>
    <w:rPr>
      <w:rFonts w:ascii="Symbol" w:hAnsi="Symbol" w:cs="Symbol" w:hint="default"/>
    </w:rPr>
  </w:style>
  <w:style w:type="character" w:customStyle="1" w:styleId="WW8Num16z1">
    <w:name w:val="WW8Num16z1"/>
    <w:rsid w:val="00AB0418"/>
    <w:rPr>
      <w:rFonts w:ascii="Courier New" w:hAnsi="Courier New" w:cs="Courier New" w:hint="default"/>
    </w:rPr>
  </w:style>
  <w:style w:type="character" w:customStyle="1" w:styleId="WW8Num16z2">
    <w:name w:val="WW8Num16z2"/>
    <w:rsid w:val="00AB0418"/>
    <w:rPr>
      <w:rFonts w:ascii="Wingdings" w:hAnsi="Wingdings" w:cs="Wingdings" w:hint="default"/>
    </w:rPr>
  </w:style>
  <w:style w:type="character" w:customStyle="1" w:styleId="WW8Num17z0">
    <w:name w:val="WW8Num17z0"/>
    <w:rsid w:val="00AB0418"/>
    <w:rPr>
      <w:rFonts w:ascii="Symbol" w:hAnsi="Symbol" w:cs="Symbol" w:hint="default"/>
    </w:rPr>
  </w:style>
  <w:style w:type="character" w:customStyle="1" w:styleId="WW8Num17z1">
    <w:name w:val="WW8Num17z1"/>
    <w:rsid w:val="00AB0418"/>
    <w:rPr>
      <w:rFonts w:ascii="Courier New" w:hAnsi="Courier New" w:cs="Courier New" w:hint="default"/>
    </w:rPr>
  </w:style>
  <w:style w:type="character" w:customStyle="1" w:styleId="WW8Num17z2">
    <w:name w:val="WW8Num17z2"/>
    <w:rsid w:val="00AB0418"/>
    <w:rPr>
      <w:rFonts w:ascii="Wingdings" w:hAnsi="Wingdings" w:cs="Wingdings" w:hint="default"/>
    </w:rPr>
  </w:style>
  <w:style w:type="character" w:customStyle="1" w:styleId="WW8Num2z1">
    <w:name w:val="WW8Num2z1"/>
    <w:rsid w:val="00AB0418"/>
    <w:rPr>
      <w:rFonts w:ascii="Courier New" w:hAnsi="Courier New" w:cs="Courier New" w:hint="default"/>
    </w:rPr>
  </w:style>
  <w:style w:type="character" w:customStyle="1" w:styleId="WW8Num2z2">
    <w:name w:val="WW8Num2z2"/>
    <w:rsid w:val="00AB0418"/>
    <w:rPr>
      <w:rFonts w:ascii="Wingdings" w:hAnsi="Wingdings" w:cs="Wingdings" w:hint="default"/>
    </w:rPr>
  </w:style>
  <w:style w:type="character" w:customStyle="1" w:styleId="WW8Num3z1">
    <w:name w:val="WW8Num3z1"/>
    <w:rsid w:val="00AB0418"/>
    <w:rPr>
      <w:rFonts w:ascii="Courier New" w:hAnsi="Courier New" w:cs="Courier New" w:hint="default"/>
    </w:rPr>
  </w:style>
  <w:style w:type="character" w:customStyle="1" w:styleId="WW8Num3z2">
    <w:name w:val="WW8Num3z2"/>
    <w:rsid w:val="00AB0418"/>
    <w:rPr>
      <w:rFonts w:ascii="Wingdings" w:hAnsi="Wingdings" w:cs="Wingdings" w:hint="default"/>
    </w:rPr>
  </w:style>
  <w:style w:type="character" w:customStyle="1" w:styleId="WW8Num3z3">
    <w:name w:val="WW8Num3z3"/>
    <w:rsid w:val="00AB0418"/>
    <w:rPr>
      <w:rFonts w:ascii="Symbol" w:hAnsi="Symbol" w:cs="Symbol" w:hint="default"/>
    </w:rPr>
  </w:style>
  <w:style w:type="character" w:customStyle="1" w:styleId="WW8Num4z1">
    <w:name w:val="WW8Num4z1"/>
    <w:rsid w:val="00AB0418"/>
    <w:rPr>
      <w:rFonts w:ascii="Courier New" w:hAnsi="Courier New" w:cs="Courier New" w:hint="default"/>
    </w:rPr>
  </w:style>
  <w:style w:type="character" w:customStyle="1" w:styleId="WW8Num4z2">
    <w:name w:val="WW8Num4z2"/>
    <w:rsid w:val="00AB0418"/>
    <w:rPr>
      <w:rFonts w:ascii="Wingdings" w:hAnsi="Wingdings" w:cs="Wingdings" w:hint="default"/>
    </w:rPr>
  </w:style>
  <w:style w:type="character" w:customStyle="1" w:styleId="WW8Num5z1">
    <w:name w:val="WW8Num5z1"/>
    <w:rsid w:val="00AB0418"/>
    <w:rPr>
      <w:rFonts w:ascii="Courier New" w:hAnsi="Courier New" w:cs="Courier New" w:hint="default"/>
    </w:rPr>
  </w:style>
  <w:style w:type="character" w:customStyle="1" w:styleId="WW8Num5z2">
    <w:name w:val="WW8Num5z2"/>
    <w:rsid w:val="00AB0418"/>
    <w:rPr>
      <w:rFonts w:ascii="Wingdings" w:hAnsi="Wingdings" w:cs="Wingdings" w:hint="default"/>
    </w:rPr>
  </w:style>
  <w:style w:type="character" w:customStyle="1" w:styleId="WW8Num6z1">
    <w:name w:val="WW8Num6z1"/>
    <w:rsid w:val="00AB0418"/>
    <w:rPr>
      <w:rFonts w:ascii="Courier New" w:hAnsi="Courier New" w:cs="Courier New" w:hint="default"/>
    </w:rPr>
  </w:style>
  <w:style w:type="character" w:customStyle="1" w:styleId="WW8Num6z2">
    <w:name w:val="WW8Num6z2"/>
    <w:rsid w:val="00AB0418"/>
    <w:rPr>
      <w:rFonts w:ascii="Wingdings" w:hAnsi="Wingdings" w:cs="Wingdings" w:hint="default"/>
    </w:rPr>
  </w:style>
  <w:style w:type="character" w:customStyle="1" w:styleId="WW8Num7z1">
    <w:name w:val="WW8Num7z1"/>
    <w:rsid w:val="00AB0418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sid w:val="00AB0418"/>
    <w:rPr>
      <w:rFonts w:ascii="Wingdings" w:hAnsi="Wingdings" w:cs="Wingdings" w:hint="default"/>
    </w:rPr>
  </w:style>
  <w:style w:type="character" w:customStyle="1" w:styleId="WW8Num7z4">
    <w:name w:val="WW8Num7z4"/>
    <w:rsid w:val="00AB0418"/>
    <w:rPr>
      <w:rFonts w:ascii="Courier New" w:hAnsi="Courier New" w:cs="Courier New" w:hint="default"/>
    </w:rPr>
  </w:style>
  <w:style w:type="character" w:customStyle="1" w:styleId="WW8Num8z1">
    <w:name w:val="WW8Num8z1"/>
    <w:rsid w:val="00AB0418"/>
    <w:rPr>
      <w:rFonts w:ascii="Courier New" w:hAnsi="Courier New" w:cs="Courier New" w:hint="default"/>
    </w:rPr>
  </w:style>
  <w:style w:type="character" w:customStyle="1" w:styleId="WW8Num8z2">
    <w:name w:val="WW8Num8z2"/>
    <w:rsid w:val="00AB0418"/>
    <w:rPr>
      <w:rFonts w:ascii="Wingdings" w:hAnsi="Wingdings" w:cs="Wingdings" w:hint="default"/>
    </w:rPr>
  </w:style>
  <w:style w:type="character" w:customStyle="1" w:styleId="WW8Num8z3">
    <w:name w:val="WW8Num8z3"/>
    <w:rsid w:val="00AB0418"/>
    <w:rPr>
      <w:rFonts w:ascii="Symbol" w:hAnsi="Symbol" w:cs="Symbol" w:hint="default"/>
    </w:rPr>
  </w:style>
  <w:style w:type="character" w:customStyle="1" w:styleId="WW8Num9z1">
    <w:name w:val="WW8Num9z1"/>
    <w:rsid w:val="00AB0418"/>
    <w:rPr>
      <w:rFonts w:ascii="Courier New" w:hAnsi="Courier New" w:cs="Courier New" w:hint="default"/>
    </w:rPr>
  </w:style>
  <w:style w:type="character" w:customStyle="1" w:styleId="WW8Num9z2">
    <w:name w:val="WW8Num9z2"/>
    <w:rsid w:val="00AB0418"/>
    <w:rPr>
      <w:rFonts w:ascii="Wingdings" w:hAnsi="Wingdings" w:cs="Wingdings" w:hint="default"/>
    </w:rPr>
  </w:style>
  <w:style w:type="character" w:customStyle="1" w:styleId="WW8Num10z1">
    <w:name w:val="WW8Num10z1"/>
    <w:rsid w:val="00AB0418"/>
    <w:rPr>
      <w:rFonts w:ascii="Courier New" w:hAnsi="Courier New" w:cs="Courier New" w:hint="default"/>
    </w:rPr>
  </w:style>
  <w:style w:type="character" w:customStyle="1" w:styleId="WW8Num10z2">
    <w:name w:val="WW8Num10z2"/>
    <w:rsid w:val="00AB0418"/>
    <w:rPr>
      <w:rFonts w:ascii="Wingdings" w:hAnsi="Wingdings" w:cs="Wingdings" w:hint="default"/>
    </w:rPr>
  </w:style>
  <w:style w:type="character" w:customStyle="1" w:styleId="WW8Num11z1">
    <w:name w:val="WW8Num11z1"/>
    <w:rsid w:val="00AB0418"/>
    <w:rPr>
      <w:rFonts w:ascii="Courier New" w:hAnsi="Courier New" w:cs="Courier New" w:hint="default"/>
    </w:rPr>
  </w:style>
  <w:style w:type="character" w:customStyle="1" w:styleId="WW8Num11z2">
    <w:name w:val="WW8Num11z2"/>
    <w:rsid w:val="00AB0418"/>
    <w:rPr>
      <w:rFonts w:ascii="Wingdings" w:hAnsi="Wingdings" w:cs="Wingdings" w:hint="default"/>
    </w:rPr>
  </w:style>
  <w:style w:type="character" w:customStyle="1" w:styleId="WW8Num12z1">
    <w:name w:val="WW8Num12z1"/>
    <w:rsid w:val="00AB0418"/>
    <w:rPr>
      <w:rFonts w:ascii="Courier New" w:hAnsi="Courier New" w:cs="Courier New" w:hint="default"/>
    </w:rPr>
  </w:style>
  <w:style w:type="character" w:customStyle="1" w:styleId="WW8Num12z2">
    <w:name w:val="WW8Num12z2"/>
    <w:rsid w:val="00AB0418"/>
    <w:rPr>
      <w:rFonts w:ascii="Wingdings" w:hAnsi="Wingdings" w:cs="Wingdings" w:hint="default"/>
    </w:rPr>
  </w:style>
  <w:style w:type="character" w:customStyle="1" w:styleId="WW8Num13z1">
    <w:name w:val="WW8Num13z1"/>
    <w:rsid w:val="00AB0418"/>
    <w:rPr>
      <w:rFonts w:ascii="Courier New" w:hAnsi="Courier New" w:cs="Courier New" w:hint="default"/>
    </w:rPr>
  </w:style>
  <w:style w:type="character" w:customStyle="1" w:styleId="WW8Num13z2">
    <w:name w:val="WW8Num13z2"/>
    <w:rsid w:val="00AB0418"/>
    <w:rPr>
      <w:rFonts w:ascii="Wingdings" w:hAnsi="Wingdings" w:cs="Wingdings" w:hint="default"/>
    </w:rPr>
  </w:style>
  <w:style w:type="character" w:customStyle="1" w:styleId="WW8Num14z1">
    <w:name w:val="WW8Num14z1"/>
    <w:rsid w:val="00AB0418"/>
    <w:rPr>
      <w:rFonts w:ascii="Courier New" w:hAnsi="Courier New" w:cs="Courier New" w:hint="default"/>
    </w:rPr>
  </w:style>
  <w:style w:type="character" w:customStyle="1" w:styleId="WW8Num14z2">
    <w:name w:val="WW8Num14z2"/>
    <w:rsid w:val="00AB0418"/>
    <w:rPr>
      <w:rFonts w:ascii="Wingdings" w:hAnsi="Wingdings" w:cs="Wingdings" w:hint="default"/>
    </w:rPr>
  </w:style>
  <w:style w:type="character" w:customStyle="1" w:styleId="WW8Num16z3">
    <w:name w:val="WW8Num16z3"/>
    <w:rsid w:val="00AB0418"/>
  </w:style>
  <w:style w:type="character" w:customStyle="1" w:styleId="WW8Num16z4">
    <w:name w:val="WW8Num16z4"/>
    <w:rsid w:val="00AB0418"/>
  </w:style>
  <w:style w:type="character" w:customStyle="1" w:styleId="WW8Num16z5">
    <w:name w:val="WW8Num16z5"/>
    <w:rsid w:val="00AB0418"/>
  </w:style>
  <w:style w:type="character" w:customStyle="1" w:styleId="WW8Num16z6">
    <w:name w:val="WW8Num16z6"/>
    <w:rsid w:val="00AB0418"/>
  </w:style>
  <w:style w:type="character" w:customStyle="1" w:styleId="WW8Num16z7">
    <w:name w:val="WW8Num16z7"/>
    <w:rsid w:val="00AB0418"/>
  </w:style>
  <w:style w:type="character" w:customStyle="1" w:styleId="WW8Num16z8">
    <w:name w:val="WW8Num16z8"/>
    <w:rsid w:val="00AB0418"/>
  </w:style>
  <w:style w:type="character" w:customStyle="1" w:styleId="WW8Num18z0">
    <w:name w:val="WW8Num18z0"/>
    <w:rsid w:val="00AB0418"/>
    <w:rPr>
      <w:rFonts w:ascii="Symbol" w:hAnsi="Symbol" w:cs="Symbol" w:hint="default"/>
      <w:sz w:val="22"/>
      <w:szCs w:val="22"/>
      <w:lang w:val="de-DE"/>
    </w:rPr>
  </w:style>
  <w:style w:type="character" w:customStyle="1" w:styleId="WW8Num18z1">
    <w:name w:val="WW8Num18z1"/>
    <w:rsid w:val="00AB0418"/>
    <w:rPr>
      <w:rFonts w:ascii="Courier New" w:hAnsi="Courier New" w:cs="Courier New" w:hint="default"/>
    </w:rPr>
  </w:style>
  <w:style w:type="character" w:customStyle="1" w:styleId="WW8Num18z2">
    <w:name w:val="WW8Num18z2"/>
    <w:rsid w:val="00AB0418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B0418"/>
  </w:style>
  <w:style w:type="character" w:customStyle="1" w:styleId="BodyText3Char">
    <w:name w:val="Body Text 3 Char"/>
    <w:rsid w:val="00AB0418"/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Char">
    <w:name w:val="Body Text Char"/>
    <w:rsid w:val="00AB0418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TitleChar">
    <w:name w:val="Title Char"/>
    <w:rsid w:val="00AB0418"/>
    <w:rPr>
      <w:rFonts w:ascii="Times New Roman" w:eastAsia="Times New Roman" w:hAnsi="Times New Roman" w:cs="Times New Roman"/>
      <w:b/>
      <w:sz w:val="20"/>
      <w:szCs w:val="20"/>
      <w:lang w:val="hr-HR"/>
    </w:rPr>
  </w:style>
  <w:style w:type="character" w:customStyle="1" w:styleId="BodyText2Char">
    <w:name w:val="Body Text 2 Char"/>
    <w:rsid w:val="00AB0418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CommentReference">
    <w:name w:val="annotation reference"/>
    <w:rsid w:val="00AB0418"/>
    <w:rPr>
      <w:sz w:val="16"/>
      <w:szCs w:val="16"/>
    </w:rPr>
  </w:style>
  <w:style w:type="character" w:customStyle="1" w:styleId="CommentTextChar">
    <w:name w:val="Comment Text Char"/>
    <w:rsid w:val="00AB0418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SubjectChar">
    <w:name w:val="Comment Subject Char"/>
    <w:rsid w:val="00AB0418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BalloonTextChar">
    <w:name w:val="Balloon Text Char"/>
    <w:rsid w:val="00AB0418"/>
    <w:rPr>
      <w:rFonts w:ascii="Tahoma" w:eastAsia="Times New Roman" w:hAnsi="Tahoma" w:cs="Tahoma"/>
      <w:sz w:val="16"/>
      <w:szCs w:val="16"/>
      <w:lang w:val="hr-HR"/>
    </w:rPr>
  </w:style>
  <w:style w:type="character" w:styleId="PageNumber">
    <w:name w:val="page number"/>
    <w:basedOn w:val="WW-DefaultParagraphFont"/>
    <w:rsid w:val="00AB0418"/>
  </w:style>
  <w:style w:type="paragraph" w:customStyle="1" w:styleId="Stilnaslova">
    <w:name w:val="Stil naslova"/>
    <w:basedOn w:val="Normal"/>
    <w:next w:val="BodyText"/>
    <w:rsid w:val="00AB04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BodyText">
    <w:name w:val="Body Text"/>
    <w:basedOn w:val="Normal"/>
    <w:link w:val="BodyTextChar1"/>
    <w:rsid w:val="00AB041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Char1">
    <w:name w:val="Body Text Char1"/>
    <w:basedOn w:val="DefaultParagraphFont"/>
    <w:link w:val="BodyText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">
    <w:name w:val="List"/>
    <w:basedOn w:val="BodyText"/>
    <w:rsid w:val="00AB0418"/>
    <w:rPr>
      <w:rFonts w:cs="Arial"/>
    </w:rPr>
  </w:style>
  <w:style w:type="paragraph" w:styleId="Caption">
    <w:name w:val="caption"/>
    <w:basedOn w:val="Normal"/>
    <w:rsid w:val="00AB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rsid w:val="00AB0418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BodyText3">
    <w:name w:val="Body Text 3"/>
    <w:basedOn w:val="Normal"/>
    <w:link w:val="BodyText3Char1"/>
    <w:rsid w:val="00AB04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efaultParagraphFont"/>
    <w:link w:val="BodyText3"/>
    <w:rsid w:val="00AB041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2">
    <w:name w:val="Body Text 2"/>
    <w:basedOn w:val="Normal"/>
    <w:link w:val="BodyText2Char1"/>
    <w:rsid w:val="00AB04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2Char1">
    <w:name w:val="Body Text 2 Char1"/>
    <w:basedOn w:val="DefaultParagraphFont"/>
    <w:link w:val="BodyText2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1"/>
    <w:rsid w:val="00AB04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AB041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AB04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1"/>
    <w:rsid w:val="00AB041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link w:val="BalloonText"/>
    <w:rsid w:val="00AB041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AB041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AB0418"/>
    <w:pPr>
      <w:spacing w:after="120"/>
    </w:pPr>
  </w:style>
  <w:style w:type="paragraph" w:styleId="ListParagraph">
    <w:name w:val="List Paragraph"/>
    <w:basedOn w:val="Normal"/>
    <w:qFormat/>
    <w:rsid w:val="00AB041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AB04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AB0418"/>
    <w:pPr>
      <w:suppressAutoHyphens/>
      <w:spacing w:after="150" w:line="225" w:lineRule="atLeast"/>
    </w:pPr>
    <w:rPr>
      <w:rFonts w:ascii="Verdana" w:eastAsia="Times New Roman" w:hAnsi="Verdana" w:cs="Verdana"/>
      <w:color w:val="000000"/>
      <w:sz w:val="17"/>
      <w:szCs w:val="17"/>
      <w:lang w:eastAsia="zh-CN"/>
    </w:rPr>
  </w:style>
  <w:style w:type="paragraph" w:customStyle="1" w:styleId="Sadrajitablice">
    <w:name w:val="Sadržaji tablice"/>
    <w:basedOn w:val="Normal"/>
    <w:rsid w:val="00AB04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slovtablice">
    <w:name w:val="Naslov tablice"/>
    <w:basedOn w:val="Sadrajitablice"/>
    <w:rsid w:val="00AB0418"/>
    <w:pPr>
      <w:jc w:val="center"/>
    </w:pPr>
    <w:rPr>
      <w:b/>
      <w:bCs/>
    </w:rPr>
  </w:style>
  <w:style w:type="paragraph" w:customStyle="1" w:styleId="Sadrajokvira">
    <w:name w:val="Sadržaj okvira"/>
    <w:basedOn w:val="Normal"/>
    <w:rsid w:val="00AB04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AB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B0418"/>
  </w:style>
  <w:style w:type="paragraph" w:styleId="Header">
    <w:name w:val="header"/>
    <w:basedOn w:val="Normal"/>
    <w:link w:val="HeaderChar"/>
    <w:uiPriority w:val="99"/>
    <w:unhideWhenUsed/>
    <w:rsid w:val="00AB04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B04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439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917"/>
    <w:rPr>
      <w:color w:val="954F72"/>
      <w:u w:val="single"/>
    </w:rPr>
  </w:style>
  <w:style w:type="paragraph" w:customStyle="1" w:styleId="msonormal0">
    <w:name w:val="msonormal"/>
    <w:basedOn w:val="Normal"/>
    <w:rsid w:val="0094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9439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67">
    <w:name w:val="xl67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68">
    <w:name w:val="xl68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1">
    <w:name w:val="xl7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2">
    <w:name w:val="xl72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4">
    <w:name w:val="xl74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5">
    <w:name w:val="xl75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">
    <w:name w:val="xl76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9">
    <w:name w:val="xl79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2">
    <w:name w:val="xl82"/>
    <w:basedOn w:val="Normal"/>
    <w:rsid w:val="00943917"/>
    <w:pPr>
      <w:pBdr>
        <w:top w:val="single" w:sz="4" w:space="0" w:color="auto"/>
        <w:lef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943917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943917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943917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943917"/>
    <w:pPr>
      <w:pBdr>
        <w:top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943917"/>
    <w:pPr>
      <w:pBdr>
        <w:lef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943917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943917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943917"/>
    <w:pPr>
      <w:shd w:val="clear" w:color="000000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943917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943917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943917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943917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943917"/>
    <w:pPr>
      <w:pBdr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943917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97">
    <w:name w:val="xl97"/>
    <w:basedOn w:val="Normal"/>
    <w:rsid w:val="00943917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98">
    <w:name w:val="xl98"/>
    <w:basedOn w:val="Normal"/>
    <w:rsid w:val="00943917"/>
    <w:pPr>
      <w:pBdr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943917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3">
    <w:name w:val="xl103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943917"/>
    <w:pPr>
      <w:pBdr>
        <w:top w:val="single" w:sz="4" w:space="0" w:color="auto"/>
        <w:left w:val="single" w:sz="4" w:space="0" w:color="auto"/>
      </w:pBdr>
      <w:shd w:val="clear" w:color="000000" w:fill="DCE7F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943917"/>
    <w:pPr>
      <w:pBdr>
        <w:top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943917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8">
    <w:name w:val="xl108"/>
    <w:basedOn w:val="Normal"/>
    <w:rsid w:val="00943917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9">
    <w:name w:val="xl109"/>
    <w:basedOn w:val="Normal"/>
    <w:rsid w:val="009439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0">
    <w:name w:val="xl110"/>
    <w:basedOn w:val="Normal"/>
    <w:rsid w:val="009439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2">
    <w:name w:val="xl112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3">
    <w:name w:val="xl113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4">
    <w:name w:val="xl114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5">
    <w:name w:val="xl115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7">
    <w:name w:val="xl117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8">
    <w:name w:val="xl118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0">
    <w:name w:val="xl12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6">
    <w:name w:val="xl126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7">
    <w:name w:val="xl127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8">
    <w:name w:val="xl128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31">
    <w:name w:val="xl131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9439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9439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34">
    <w:name w:val="xl134"/>
    <w:basedOn w:val="Normal"/>
    <w:rsid w:val="00943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943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6">
    <w:name w:val="xl136"/>
    <w:basedOn w:val="Normal"/>
    <w:rsid w:val="00943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7">
    <w:name w:val="xl137"/>
    <w:basedOn w:val="Normal"/>
    <w:rsid w:val="00943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8">
    <w:name w:val="xl138"/>
    <w:basedOn w:val="Normal"/>
    <w:rsid w:val="00943917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9">
    <w:name w:val="xl139"/>
    <w:basedOn w:val="Normal"/>
    <w:rsid w:val="00943917"/>
    <w:pPr>
      <w:pBdr>
        <w:top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943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1">
    <w:name w:val="xl141"/>
    <w:basedOn w:val="Normal"/>
    <w:rsid w:val="00943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2">
    <w:name w:val="xl142"/>
    <w:basedOn w:val="Normal"/>
    <w:rsid w:val="00943917"/>
    <w:pPr>
      <w:pBdr>
        <w:left w:val="single" w:sz="4" w:space="0" w:color="auto"/>
        <w:bottom w:val="single" w:sz="4" w:space="0" w:color="auto"/>
      </w:pBdr>
      <w:shd w:val="clear" w:color="000000" w:fill="5FA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3">
    <w:name w:val="xl143"/>
    <w:basedOn w:val="Normal"/>
    <w:rsid w:val="00943917"/>
    <w:pPr>
      <w:pBdr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4">
    <w:name w:val="xl144"/>
    <w:basedOn w:val="Normal"/>
    <w:rsid w:val="00960F39"/>
    <w:pPr>
      <w:pBdr>
        <w:lef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145">
    <w:name w:val="xl145"/>
    <w:basedOn w:val="Normal"/>
    <w:rsid w:val="00960F39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64">
    <w:name w:val="xl64"/>
    <w:basedOn w:val="Normal"/>
    <w:rsid w:val="00DB6A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6">
    <w:name w:val="xl146"/>
    <w:basedOn w:val="Normal"/>
    <w:rsid w:val="00746C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A5B29.7B42E7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F8221-B33C-4A97-BFA0-AB4D7897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14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Karolina</cp:lastModifiedBy>
  <cp:revision>435</cp:revision>
  <cp:lastPrinted>2024-02-21T12:46:00Z</cp:lastPrinted>
  <dcterms:created xsi:type="dcterms:W3CDTF">2024-06-17T08:36:00Z</dcterms:created>
  <dcterms:modified xsi:type="dcterms:W3CDTF">2024-08-30T07:08:00Z</dcterms:modified>
</cp:coreProperties>
</file>