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C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7853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601-02/25-05/</w:t>
      </w:r>
      <w:r w:rsidR="008529A5">
        <w:rPr>
          <w:rFonts w:ascii="Times New Roman" w:hAnsi="Times New Roman" w:cs="Times New Roman"/>
          <w:sz w:val="24"/>
          <w:szCs w:val="24"/>
        </w:rPr>
        <w:t>15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32242" w:rsidRPr="00C32242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2156-10-06-25-</w:t>
      </w:r>
      <w:r w:rsidR="00682DB1">
        <w:rPr>
          <w:rFonts w:ascii="Times New Roman" w:hAnsi="Times New Roman" w:cs="Times New Roman"/>
          <w:sz w:val="24"/>
          <w:szCs w:val="24"/>
        </w:rPr>
        <w:t>1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82DB1">
        <w:rPr>
          <w:rFonts w:ascii="Times New Roman" w:hAnsi="Times New Roman" w:cs="Times New Roman"/>
          <w:b/>
          <w:sz w:val="24"/>
          <w:szCs w:val="24"/>
        </w:rPr>
        <w:t>7</w:t>
      </w:r>
      <w:r w:rsidR="008529A5">
        <w:rPr>
          <w:rFonts w:ascii="Times New Roman" w:hAnsi="Times New Roman" w:cs="Times New Roman"/>
          <w:b/>
          <w:sz w:val="24"/>
          <w:szCs w:val="24"/>
        </w:rPr>
        <w:t>8</w:t>
      </w:r>
      <w:r w:rsidRPr="00FD6A53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FD6A53" w:rsidRDefault="00FD6A53" w:rsidP="00A57C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8529A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529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2025. godine u Vrtiću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15:30 sati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 xml:space="preserve">Nazočni:          - predstavnici osnivača:                      </w:t>
      </w:r>
      <w:r w:rsidRPr="00BF6FC7">
        <w:rPr>
          <w:rFonts w:ascii="Times New Roman" w:hAnsi="Times New Roman" w:cs="Times New Roman"/>
          <w:sz w:val="24"/>
          <w:szCs w:val="24"/>
        </w:rPr>
        <w:tab/>
        <w:t xml:space="preserve">   Jadranka Pohlmann 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Nikola Hlanuda, predsjednik UV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>- predstavnik roditelja:                                      Branko Piglić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>- predstavnica ustanove:</w:t>
      </w: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  <w:t xml:space="preserve">   Ivana Buila Švađumović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>Nisu nazočni:   - predstavnik osnivača:</w:t>
      </w: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  <w:t xml:space="preserve">  Srđan Kerčević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 xml:space="preserve"> - predstavnica ustanove:                                 Moira Fruk Bura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  <w:t xml:space="preserve"> - predstavnica osnivača: </w:t>
      </w: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</w:r>
      <w:r w:rsidRPr="00BF6FC7">
        <w:rPr>
          <w:rFonts w:ascii="Times New Roman" w:hAnsi="Times New Roman" w:cs="Times New Roman"/>
          <w:sz w:val="24"/>
          <w:szCs w:val="24"/>
        </w:rPr>
        <w:tab/>
        <w:t xml:space="preserve">  Stella Brguljan </w:t>
      </w: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C7" w:rsidRPr="00BF6FC7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EC1A55" w:rsidRDefault="00BF6FC7" w:rsidP="00BF6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FC7">
        <w:rPr>
          <w:rFonts w:ascii="Times New Roman" w:hAnsi="Times New Roman" w:cs="Times New Roman"/>
          <w:sz w:val="24"/>
          <w:szCs w:val="24"/>
        </w:rPr>
        <w:t xml:space="preserve">                                Željana Rogoznica (tajnica) - zapisničar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Predsjednik Upravnog vijeća,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9A5" w:rsidRDefault="008529A5" w:rsidP="00852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predlaže dopunu dnevnog reda sa točkama 11., 12. i 13.</w:t>
      </w:r>
    </w:p>
    <w:p w:rsidR="008529A5" w:rsidRDefault="008529A5" w:rsidP="00852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Verifikacija zapisnika sa 75., 76. i 77. sjednice Upravnog vijeća;  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ADMINISTRATOR (m/ž) na određeno vrijeme, u punom radnom vremenu – jedan (1) izvršitelj;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ZDRAVSTVENI VODITELJ (m/ž) na određeno vrijeme, u nepunom radnom vremenu – jedan (1) izvršitelj;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POMOĆNIK ZA DJECU S TEŠKOĆAMA U RAZVOJU (m/ž) na određeno vrijeme, u nepunom radnom vremenu – devet (9) izvršitelja;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Donošenje odluke o izboru kandidata 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ODGOJITELJ (m/ž) na određeno vrijeme, u punom radnom vremenu – šest (6) izvršitelja;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radno mjesto ODGOJITELJ (m/ž) na neodređeno vrijeme, u punom radnom vremenu – dva (2) izvršitelja;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Donošenje odluke o izboru kandidata za zapošljavanje 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radno mjesto REFERENT ZAŠTITE NA RADU (m/ž) na određeno vrijeme, u nepunom radnom vremenu – jedan (1) izvršitelj;</w:t>
      </w:r>
    </w:p>
    <w:p w:rsidR="008529A5" w:rsidRPr="00ED582C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Donošenje odluke o ponavljanju natječaja za</w:t>
      </w: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radno mjesto SPREMAČICA (m/ž) na određeno vrijeme, u nepunom radnom vremenu – jedan (1) izvršitelj;</w:t>
      </w:r>
    </w:p>
    <w:p w:rsidR="008529A5" w:rsidRPr="0060061E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Donošenje odluke o raspisivanju natječaja za zapošljavanje na radno mjesto ODGOJITELJ (m/ž) na neodređeno vrijeme, u punom radnom vremenu – jedan (1) izvršitelj; </w:t>
      </w:r>
    </w:p>
    <w:p w:rsidR="008529A5" w:rsidRPr="0060061E" w:rsidRDefault="008529A5" w:rsidP="008529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Donošenje odluke o raspisivanju natječaja za zapošljavanje na radno mjesto LOGOPED (m/ž) na neodređeno vrijeme, u punom radnom vremenu – jedan (1) izvršitelj; </w:t>
      </w:r>
    </w:p>
    <w:p w:rsidR="008529A5" w:rsidRPr="00EF2BC9" w:rsidRDefault="008529A5" w:rsidP="008529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Donošenje odluke o raspisivanju natječaja za zapošljavanje na radno mjesto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ODGOJITELJ (m/ž), na određeno vrijeme, </w:t>
      </w:r>
      <w:r w:rsidRPr="00EF2BC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 punim radnim vremenom od 40 sati tjedno – 2 izvršitelja/</w:t>
      </w:r>
      <w:proofErr w:type="spellStart"/>
      <w:r w:rsidRPr="00EF2BC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ice</w:t>
      </w:r>
      <w:proofErr w:type="spellEnd"/>
      <w:r w:rsidRPr="00EF2BC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radi zamjene privremeno nenazočnih radnika</w:t>
      </w:r>
    </w:p>
    <w:p w:rsidR="008529A5" w:rsidRPr="00EF2BC9" w:rsidRDefault="008529A5" w:rsidP="008529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2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Donošenje odluke o raspisivanju natječaja za zapošljavanje na radno mjesto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PEDAGOG m/ž </w:t>
      </w:r>
      <w:r w:rsidRPr="00EF2BC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 određeno vrijeme, s nepunim radnim vremenom od 20 sati tjedno – 1 izvršitelj/</w:t>
      </w:r>
      <w:proofErr w:type="spellStart"/>
      <w:r w:rsidRPr="00EF2BC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ica</w:t>
      </w:r>
      <w:proofErr w:type="spellEnd"/>
      <w:r w:rsidRPr="00EF2BC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radi zamjene privremeno nenazočne radnice</w:t>
      </w:r>
    </w:p>
    <w:p w:rsidR="008529A5" w:rsidRPr="00ED582C" w:rsidRDefault="008529A5" w:rsidP="008529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Razno</w:t>
      </w:r>
    </w:p>
    <w:p w:rsidR="008529A5" w:rsidRDefault="008529A5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A5" w:rsidRDefault="008529A5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20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D727C4" w:rsidRDefault="008529A5" w:rsidP="00852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9A5">
        <w:rPr>
          <w:rFonts w:ascii="Times New Roman" w:hAnsi="Times New Roman" w:cs="Times New Roman"/>
          <w:sz w:val="24"/>
          <w:szCs w:val="24"/>
        </w:rPr>
        <w:t>Zapisnici sa 75., 76. i 77. sjednice UV-a jednoglasno su prihvaćeni i verificirani.</w:t>
      </w:r>
    </w:p>
    <w:p w:rsidR="008529A5" w:rsidRPr="008529A5" w:rsidRDefault="008529A5" w:rsidP="00852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8529A5" w:rsidRPr="00924A97" w:rsidRDefault="008529A5" w:rsidP="00852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da se po natječaju za zapošljavanje na radno mjesto ADMINISTRATOR (m/ž) na određeno vrijeme do 31.12.2025. godine u punom radnom vremenu –  jedan (1) izvršitelj, objavljenom na mrežnim stranicama Dječjeg vrtića Opatija i Hrvatskog zavoda za zapošljavanje, te oglasnoj ploči Dječjeg vrtića Opatija 4.7.2025. godine, primi: </w:t>
      </w:r>
    </w:p>
    <w:p w:rsidR="008529A5" w:rsidRPr="00924A97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Pr="00924A97" w:rsidRDefault="008529A5" w:rsidP="008529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SLAVICA BRNJA, stručna prvostupnica (</w:t>
      </w:r>
      <w:proofErr w:type="spellStart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baccalaurea</w:t>
      </w:r>
      <w:proofErr w:type="spellEnd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) javne uprave.</w:t>
      </w:r>
    </w:p>
    <w:p w:rsidR="00096811" w:rsidRDefault="00096811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8529A5" w:rsidRPr="00924A97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da se po natječaju za zapošljavanje na radno mjesto ZDRAVSTVENI VODITELJ (m/ž) na određeno vrijeme do 31.12.2025. godine u nepunom radnom vremenu od 20 sati tjedno –  jedan (1) izvršitelj, objavljenom na mrežnim stranicama Dječjeg vrtića Opatija i Hrvatskog zavoda za zapošljavanje, te oglasnoj ploči Dječjeg vrtića Opatija 4.7.2025. godine, primi: </w:t>
      </w:r>
    </w:p>
    <w:p w:rsidR="008529A5" w:rsidRPr="00924A97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Pr="00924A97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1.) MARIJA GUDELJEVIĆ, magistra kliničkog nutricionizma.</w:t>
      </w:r>
    </w:p>
    <w:p w:rsidR="00BF6FC7" w:rsidRDefault="00BF6FC7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BF6FC7" w:rsidRDefault="00BF6FC7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Ad.4. Zaključak:</w:t>
      </w:r>
    </w:p>
    <w:p w:rsidR="008529A5" w:rsidRPr="00924A97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0" w:name="_Hlk195171418"/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</w:t>
      </w:r>
      <w:bookmarkEnd w:id="0"/>
      <w:r w:rsidRPr="00541A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</w:t>
      </w:r>
      <w:r w:rsidRPr="00924A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radno mjesto POMOĆNIK ZA DJECU S TEŠKOĆAMA U RAZVOJU (m/ž) na određeno vrijeme do 31.8.2026. godine u nepunom radnom vremenu od 30 sati tjedno –  </w:t>
      </w:r>
      <w:r w:rsidRPr="00924A9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devet (9) izvršitelja, objavljenom na mrežnim stranicama Dječjeg vrtića Opatija i Hrvatskog zavoda za zapošljavanje, te oglasnoj ploči Dječjeg vrtića Opatija 4.7.2025. godine, prime: 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1.) BRANKA KINKELA STUPAC, dipl. sanitarni inženjer;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2.) BARBARA PERIĆ, </w:t>
      </w:r>
      <w:proofErr w:type="spellStart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</w:t>
      </w:r>
      <w:proofErr w:type="spellEnd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ing. logistike i menadžerstva u pomorstvu;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3.) DOLORES BROZINA, odjevni tehničar/krojač;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4.) MARTINA PERAN, tehničar poštanskog i </w:t>
      </w:r>
      <w:proofErr w:type="spellStart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telek</w:t>
      </w:r>
      <w:proofErr w:type="spellEnd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prometa; 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5.) RENATA BRNELIĆ, ekonomist; 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6.) PATRICIJA ZUBALIĆ, upravni referent; 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7.) ALEKSANDRA PETRUŠIĆ, </w:t>
      </w:r>
      <w:proofErr w:type="spellStart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hoteljersko</w:t>
      </w:r>
      <w:proofErr w:type="spellEnd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-turistički tehničar; 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8.) LJUBICA MILKOVIĆ, ekonomist; </w:t>
      </w:r>
    </w:p>
    <w:p w:rsidR="008529A5" w:rsidRPr="00924A97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9.) JASNA GRŽIN, </w:t>
      </w:r>
      <w:proofErr w:type="spellStart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mag.ekonomije</w:t>
      </w:r>
      <w:proofErr w:type="spellEnd"/>
      <w:r w:rsidRPr="00924A9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</w:t>
      </w:r>
    </w:p>
    <w:p w:rsidR="00BF6FC7" w:rsidRPr="008529A5" w:rsidRDefault="00BF6FC7" w:rsidP="008529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41A5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Ad.5. Zaključak:</w:t>
      </w:r>
    </w:p>
    <w:p w:rsidR="008529A5" w:rsidRPr="009A7E74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1" w:name="_Hlk195171461"/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</w:t>
      </w:r>
      <w:bookmarkStart w:id="2" w:name="_Hlk195170894"/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bookmarkEnd w:id="1"/>
      <w:bookmarkEnd w:id="2"/>
      <w:r w:rsidRPr="007C757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</w:t>
      </w:r>
      <w:r w:rsidRPr="009A7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ODGOJITELJ (m/ž) na određeno vrijeme kao zamjena za privremeno nenazočne radnike u punom radnom vremenu –  šest (6) izvršitelja, objavljenom na mrežnim stranicama Dječjeg vrtića Opatija i Hrvatskog zavoda za zapošljavanje, te oglasnoj ploči Dječjeg vrtića Opatija 4.7.2025. godine, prime: </w:t>
      </w:r>
    </w:p>
    <w:p w:rsidR="008529A5" w:rsidRPr="009A7E74" w:rsidRDefault="008529A5" w:rsidP="008529A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NINA ŠARKOVIĆ, sveučilišna </w:t>
      </w:r>
      <w:proofErr w:type="spellStart"/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</w:t>
      </w:r>
      <w:proofErr w:type="spellEnd"/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ranog i predškolskog odgoja i </w:t>
      </w:r>
    </w:p>
    <w:p w:rsidR="008529A5" w:rsidRPr="009A7E74" w:rsidRDefault="008529A5" w:rsidP="008529A5">
      <w:pPr>
        <w:pStyle w:val="ListParagraph"/>
        <w:spacing w:after="0"/>
        <w:ind w:left="106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obrazovanja;</w:t>
      </w:r>
    </w:p>
    <w:p w:rsidR="008529A5" w:rsidRPr="009A7E74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2.) ANNIE PERMAN, dizajnerica unutrašnje arhitekture; </w:t>
      </w:r>
    </w:p>
    <w:p w:rsidR="008529A5" w:rsidRPr="009A7E74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3.) DORIS DIMINIĆ, ekološki tehničar; </w:t>
      </w:r>
    </w:p>
    <w:p w:rsidR="008529A5" w:rsidRPr="009A7E74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4.) MIA HODAK, upravni referent; </w:t>
      </w:r>
    </w:p>
    <w:p w:rsidR="008529A5" w:rsidRDefault="008529A5" w:rsidP="008529A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5.) EMILY BRUMNIĆ, prvostupnica filozofije i engleskog jezika i književnosti.</w:t>
      </w: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BF6FC7" w:rsidRDefault="00BF6FC7" w:rsidP="00BF6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Ad.6. Zaključak:</w:t>
      </w:r>
    </w:p>
    <w:p w:rsidR="008529A5" w:rsidRPr="009A7E74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3" w:name="_Hlk201667281"/>
      <w:r w:rsidRPr="008B57A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</w:t>
      </w:r>
      <w:r w:rsidRPr="009A7E7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ODGOJITELJ (m/ž) na neodređeno vrijeme u punom radnom vremenu –  dva (2) izvršitelja, objavljenom na mrežnim stranicama Dječjeg vrtića Opatija i Hrvatskog zavoda za zapošljavanje, te oglasnoj ploči Dječjeg vrtića Opatija 4.7.2025. godine, prime: </w:t>
      </w:r>
    </w:p>
    <w:p w:rsidR="008529A5" w:rsidRPr="009A7E74" w:rsidRDefault="008529A5" w:rsidP="008529A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Pr="009A7E74" w:rsidRDefault="008529A5" w:rsidP="008529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1.) LARA BARIŠIĆ, prvostupnica predškolskog odgoja; </w:t>
      </w:r>
    </w:p>
    <w:p w:rsidR="00BF6FC7" w:rsidRDefault="008529A5" w:rsidP="008529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A7E7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2.) KRISTINA BILUŠ BROŽIĆ, odgojitelj predškolske djece.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30D18" w:rsidRDefault="00130D18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Ad.7. Zaključak:</w:t>
      </w:r>
    </w:p>
    <w:p w:rsidR="008529A5" w:rsidRPr="008529A5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prihvaća prijedlog Ravnateljice da se po natječaju za zapošljavanje na radno mjesto REFERENT ZAŠTITE NA RADU (m/ž) na određeno nepuno radno vrijeme od 20 sati tjedno na vrijeme od šest (6) mjeseci –  jedan (1) izvršitelj, objavljenom na mrežnim stranicama Dječjeg vrtića Opatija i Hrvatskog zavoda za zapošljavanje, te oglasnoj ploči Dječjeg vrtića Opatija 4.7.2025. godine, primi: </w:t>
      </w:r>
    </w:p>
    <w:p w:rsidR="008529A5" w:rsidRDefault="008529A5" w:rsidP="008529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ANDREA STOJČIĆ, stručna specijalistica inženjerka sigurnosti i zaštite.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>Ad.8. Zaključak:</w:t>
      </w:r>
    </w:p>
    <w:p w:rsidR="008529A5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D7E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ponavlja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D7E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 za zapošljavanje na radno mjesto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D7E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SPREMAČICA (m/ž) – na određeno, puno radno vrijeme  –  jedan (1) izvršitelj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B57A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radi popune upražnjenog radnog mjesta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8529A5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52B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te vrsti i stupnju stručne spreme ostalih djelatnika u vrtiću, Pravilnika o radu Dječjeg vrtića Opatija i Pravilnika o unutarnjem ustrojstvu i načinu rada Dječjeg vrtića Opatija.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352B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Rok za prijavu na natječaj je 8 dana od dana objave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:rsidR="008529A5" w:rsidRDefault="008529A5" w:rsidP="008529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Ad.9. Zaključak:</w:t>
      </w:r>
    </w:p>
    <w:p w:rsidR="008529A5" w:rsidRPr="00536BCC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raspiše natječaj za radno mjesto 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(m/ž) –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49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– </w:t>
      </w:r>
      <w:r w:rsidRPr="00AF4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jedan (1)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529A5" w:rsidRPr="00536BCC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Ad.10. Zaključak: </w:t>
      </w:r>
    </w:p>
    <w:p w:rsidR="008529A5" w:rsidRPr="00536BCC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raspiše natječaj za radno mjesto 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LOGOPED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(m/ž) –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49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– </w:t>
      </w:r>
      <w:r w:rsidRPr="00AF4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jedan (1)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529A5" w:rsidRPr="00536BCC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Ad.11. Zaključak:</w:t>
      </w:r>
    </w:p>
    <w:p w:rsidR="008529A5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raspiše natječaj za radno mjesto 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ODGOJITELJ</w:t>
      </w:r>
      <w:r w:rsidRPr="00536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(m/ž) – </w:t>
      </w:r>
      <w:r w:rsidRPr="00E762E7">
        <w:rPr>
          <w:rFonts w:ascii="Times New Roman" w:eastAsia="Times New Roman" w:hAnsi="Times New Roman" w:cs="Times New Roman"/>
          <w:sz w:val="24"/>
          <w:szCs w:val="24"/>
          <w:lang w:eastAsia="hr-HR"/>
        </w:rPr>
        <w:t>na određeno vrijeme, s punim radnim vremenom od 40 sati tjedno - 2 izvršitelja/ice radi zamjene privremeno nenazočnih radnika.</w:t>
      </w:r>
    </w:p>
    <w:p w:rsidR="008529A5" w:rsidRPr="00536BCC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4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Ad.12. Zaključak: </w:t>
      </w:r>
    </w:p>
    <w:p w:rsidR="008529A5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 se raspiše natječaj za radno mjesto PEDAGOG (m/ž) - </w:t>
      </w:r>
      <w:r w:rsidRPr="00E762E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određeno vrijeme, s nepunim radnim vremenom od 20 sati tjedno – 1 izvršitelj/</w:t>
      </w:r>
      <w:proofErr w:type="spellStart"/>
      <w:r w:rsidRPr="00E762E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ica</w:t>
      </w:r>
      <w:proofErr w:type="spellEnd"/>
      <w:r w:rsidRPr="00E762E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radi zamjene privremeno nenazočne radnice.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52B0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E762E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stečena stručna sprema – završen Sveučilišni diplomski studij Pedagogije sukladno čl. 24. i 25. Zakona o predškolskom odgoju i obrazovanju (NN 10/97, 107/07, 94/13, 98/19, 57/22, 101/23, 145/23 i 145/24) i  Pravilnika o odgovarajućoj vrsti i razini obrazovanja odgojno – obrazovnih i ostalih radnika u dječjem vrtiću, ustanovama te drugim pravnim i fizičkim osobama koje provode programe ranog i predškolskog odgoja i obrazovanja (NN 145/24), Pravilnika o radu i Pravilnika o unutarnjem ustrojstvu i načinu rada Dječjeg vrtića Opatija.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8529A5" w:rsidRP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529A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Ad.13. Zaključak: </w:t>
      </w:r>
    </w:p>
    <w:p w:rsidR="008529A5" w:rsidRDefault="008529A5" w:rsidP="00852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UV Nikola Hlanuda postavio je pitanje da li je Dječji vrtić Opatija zaprimio odgovor Ministarstva znanosti, obrazovanja i mladih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vezano za m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ogu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ć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nost 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stavka pola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ž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enja ustanove ranog i pred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kolskog odgoja nakon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isteka odgode upisa u prvi razred osnovne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šk</w:t>
      </w:r>
      <w:r w:rsidRPr="0089163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ole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dijete K.V.</w:t>
      </w:r>
    </w:p>
    <w:p w:rsidR="008529A5" w:rsidRDefault="008529A5" w:rsidP="008529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Ravnateljica je odgovorila da Dječji vrtić Opatija nije zaprimio odgovor nadležnog Ministarstva.</w:t>
      </w:r>
    </w:p>
    <w:p w:rsidR="008529A5" w:rsidRPr="008529A5" w:rsidRDefault="008529A5" w:rsidP="008529A5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bookmarkStart w:id="4" w:name="_GoBack"/>
      <w:bookmarkEnd w:id="4"/>
    </w:p>
    <w:bookmarkEnd w:id="3"/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Završeno u 1</w:t>
      </w:r>
      <w:r w:rsidR="008529A5">
        <w:rPr>
          <w:rFonts w:ascii="Times New Roman" w:eastAsia="Times New Roman" w:hAnsi="Times New Roman" w:cs="Times New Roman"/>
          <w:noProof w:val="0"/>
          <w:sz w:val="24"/>
          <w:szCs w:val="24"/>
        </w:rPr>
        <w:t>7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  <w:r w:rsidR="00BF6FC7">
        <w:rPr>
          <w:rFonts w:ascii="Times New Roman" w:eastAsia="Times New Roman" w:hAnsi="Times New Roman" w:cs="Times New Roman"/>
          <w:noProof w:val="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0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sati.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Zapisničar: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PREDSJEDNIK UPRAVNOG VIJEĆA: </w:t>
      </w:r>
    </w:p>
    <w:p w:rsidR="00A265F9" w:rsidRPr="008152EE" w:rsidRDefault="00BF6FC7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proofErr w:type="spellStart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Željana</w:t>
      </w:r>
      <w:proofErr w:type="spellEnd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Rogoznica</w:t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 xml:space="preserve">   Nikola Hlanuda</w:t>
      </w:r>
    </w:p>
    <w:p w:rsidR="00A265F9" w:rsidRPr="008152EE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265F9" w:rsidRPr="00A265F9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265F9" w:rsidRDefault="00A265F9" w:rsidP="00A265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7163F8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E4A2903"/>
    <w:multiLevelType w:val="hybridMultilevel"/>
    <w:tmpl w:val="D654C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1CD8"/>
    <w:multiLevelType w:val="hybridMultilevel"/>
    <w:tmpl w:val="B174448C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FA1"/>
    <w:multiLevelType w:val="hybridMultilevel"/>
    <w:tmpl w:val="CD746F30"/>
    <w:lvl w:ilvl="0" w:tplc="3C24C2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2C54EA6"/>
    <w:multiLevelType w:val="hybridMultilevel"/>
    <w:tmpl w:val="8CA88A14"/>
    <w:lvl w:ilvl="0" w:tplc="CB040C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8B4535"/>
    <w:multiLevelType w:val="hybridMultilevel"/>
    <w:tmpl w:val="21865DF4"/>
    <w:lvl w:ilvl="0" w:tplc="D35031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0F746D"/>
    <w:rsid w:val="00107626"/>
    <w:rsid w:val="00107F26"/>
    <w:rsid w:val="00130D18"/>
    <w:rsid w:val="00163A34"/>
    <w:rsid w:val="001A14F4"/>
    <w:rsid w:val="001A4C17"/>
    <w:rsid w:val="001A56EC"/>
    <w:rsid w:val="001D17DB"/>
    <w:rsid w:val="001D5999"/>
    <w:rsid w:val="001F1154"/>
    <w:rsid w:val="00200DC4"/>
    <w:rsid w:val="002C5D48"/>
    <w:rsid w:val="002D2462"/>
    <w:rsid w:val="003000B5"/>
    <w:rsid w:val="00360F9F"/>
    <w:rsid w:val="00370508"/>
    <w:rsid w:val="00400408"/>
    <w:rsid w:val="004A6AE1"/>
    <w:rsid w:val="004D6F68"/>
    <w:rsid w:val="004E2296"/>
    <w:rsid w:val="00503FCB"/>
    <w:rsid w:val="0054596C"/>
    <w:rsid w:val="00585147"/>
    <w:rsid w:val="00613A8B"/>
    <w:rsid w:val="00646A1F"/>
    <w:rsid w:val="00654E1F"/>
    <w:rsid w:val="00661FE8"/>
    <w:rsid w:val="00662816"/>
    <w:rsid w:val="00682DB1"/>
    <w:rsid w:val="006C0379"/>
    <w:rsid w:val="006C28EE"/>
    <w:rsid w:val="006C7853"/>
    <w:rsid w:val="007163F8"/>
    <w:rsid w:val="00755E15"/>
    <w:rsid w:val="007D7E9E"/>
    <w:rsid w:val="007F701A"/>
    <w:rsid w:val="00815E58"/>
    <w:rsid w:val="00816C7F"/>
    <w:rsid w:val="0083087C"/>
    <w:rsid w:val="00833284"/>
    <w:rsid w:val="008529A5"/>
    <w:rsid w:val="008651DE"/>
    <w:rsid w:val="00897A6B"/>
    <w:rsid w:val="00947E56"/>
    <w:rsid w:val="0097268D"/>
    <w:rsid w:val="009C70DB"/>
    <w:rsid w:val="00A265F9"/>
    <w:rsid w:val="00A565CD"/>
    <w:rsid w:val="00A57C0C"/>
    <w:rsid w:val="00A8292D"/>
    <w:rsid w:val="00AB59B8"/>
    <w:rsid w:val="00AD612C"/>
    <w:rsid w:val="00B31078"/>
    <w:rsid w:val="00BA140C"/>
    <w:rsid w:val="00BF0467"/>
    <w:rsid w:val="00BF68E8"/>
    <w:rsid w:val="00BF6D2D"/>
    <w:rsid w:val="00BF6FC7"/>
    <w:rsid w:val="00C32242"/>
    <w:rsid w:val="00C6743C"/>
    <w:rsid w:val="00C77395"/>
    <w:rsid w:val="00CF1EE7"/>
    <w:rsid w:val="00D05171"/>
    <w:rsid w:val="00D2425B"/>
    <w:rsid w:val="00D463B4"/>
    <w:rsid w:val="00D727C4"/>
    <w:rsid w:val="00D938D3"/>
    <w:rsid w:val="00D94374"/>
    <w:rsid w:val="00E0090C"/>
    <w:rsid w:val="00EC1A55"/>
    <w:rsid w:val="00EC6F19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04B0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2025-02-21T10:46:00Z</cp:lastPrinted>
  <dcterms:created xsi:type="dcterms:W3CDTF">2025-09-02T10:42:00Z</dcterms:created>
  <dcterms:modified xsi:type="dcterms:W3CDTF">2025-09-02T10:54:00Z</dcterms:modified>
</cp:coreProperties>
</file>