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7FE" w:rsidRPr="00505184" w:rsidRDefault="00E30322" w:rsidP="00505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LEDENE ČAROLIJE</w:t>
      </w:r>
      <w:bookmarkStart w:id="0" w:name="_GoBack"/>
      <w:bookmarkEnd w:id="0"/>
    </w:p>
    <w:p w:rsidR="00F047FE" w:rsidRPr="00505184" w:rsidRDefault="005B7423" w:rsidP="00505184">
      <w:pPr>
        <w:jc w:val="both"/>
        <w:rPr>
          <w:rFonts w:ascii="Times New Roman" w:hAnsi="Times New Roman" w:cs="Times New Roman"/>
          <w:sz w:val="24"/>
          <w:szCs w:val="24"/>
        </w:rPr>
      </w:pPr>
      <w:r w:rsidRPr="00505184">
        <w:rPr>
          <w:rFonts w:ascii="Times New Roman" w:hAnsi="Times New Roman" w:cs="Times New Roman"/>
          <w:sz w:val="24"/>
          <w:szCs w:val="24"/>
        </w:rPr>
        <w:t>Senzoričk</w:t>
      </w:r>
      <w:r w:rsidR="00F047FE" w:rsidRPr="00505184">
        <w:rPr>
          <w:rFonts w:ascii="Times New Roman" w:hAnsi="Times New Roman" w:cs="Times New Roman"/>
          <w:sz w:val="24"/>
          <w:szCs w:val="24"/>
        </w:rPr>
        <w:t>a igra stimulira dječja osjetila i važna je za kognitivno sazrij</w:t>
      </w:r>
      <w:r w:rsidRPr="00505184">
        <w:rPr>
          <w:rFonts w:ascii="Times New Roman" w:hAnsi="Times New Roman" w:cs="Times New Roman"/>
          <w:sz w:val="24"/>
          <w:szCs w:val="24"/>
        </w:rPr>
        <w:t>evanje djeteta. Jedan od zanimljivijih senzornih materijala, koje možete ponuditi djetetu, je i led.</w:t>
      </w:r>
    </w:p>
    <w:p w:rsidR="00525EE9" w:rsidRPr="00505184" w:rsidRDefault="00525EE9" w:rsidP="0050518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hAnsi="Times New Roman" w:cs="Times New Roman"/>
          <w:sz w:val="24"/>
          <w:szCs w:val="24"/>
          <w:lang w:eastAsia="hr-HR"/>
        </w:rPr>
        <w:t>Crtanje na ledu</w:t>
      </w:r>
    </w:p>
    <w:p w:rsidR="00525EE9" w:rsidRPr="00505184" w:rsidRDefault="00525EE9" w:rsidP="0050518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hAnsi="Times New Roman" w:cs="Times New Roman"/>
          <w:sz w:val="24"/>
          <w:szCs w:val="24"/>
          <w:lang w:eastAsia="hr-HR"/>
        </w:rPr>
        <w:t xml:space="preserve">Cilj igre: osvješćivanje i uključivanje </w:t>
      </w:r>
      <w:r w:rsidR="00505184">
        <w:rPr>
          <w:rFonts w:ascii="Times New Roman" w:hAnsi="Times New Roman" w:cs="Times New Roman"/>
          <w:sz w:val="24"/>
          <w:szCs w:val="24"/>
          <w:lang w:eastAsia="hr-HR"/>
        </w:rPr>
        <w:t xml:space="preserve">vizualno-taktilnih </w:t>
      </w:r>
      <w:r w:rsidRPr="00505184">
        <w:rPr>
          <w:rFonts w:ascii="Times New Roman" w:hAnsi="Times New Roman" w:cs="Times New Roman"/>
          <w:sz w:val="24"/>
          <w:szCs w:val="24"/>
          <w:lang w:eastAsia="hr-HR"/>
        </w:rPr>
        <w:t>osjetila. Uočavanje i doživ</w:t>
      </w:r>
      <w:r w:rsidR="00505184">
        <w:rPr>
          <w:rFonts w:ascii="Times New Roman" w:hAnsi="Times New Roman" w:cs="Times New Roman"/>
          <w:sz w:val="24"/>
          <w:szCs w:val="24"/>
          <w:lang w:eastAsia="hr-HR"/>
        </w:rPr>
        <w:t>ljavanje pojmova toplo, hladno-</w:t>
      </w:r>
      <w:r w:rsidRPr="00505184">
        <w:rPr>
          <w:rFonts w:ascii="Times New Roman" w:hAnsi="Times New Roman" w:cs="Times New Roman"/>
          <w:sz w:val="24"/>
          <w:szCs w:val="24"/>
          <w:lang w:eastAsia="hr-HR"/>
        </w:rPr>
        <w:t>ledeno, uočavanje boja, promjena  u oblicima (kako se led topi)</w:t>
      </w:r>
      <w:r w:rsidR="0050518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525EE9" w:rsidRPr="00505184" w:rsidRDefault="00525EE9" w:rsidP="00505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5EE9" w:rsidRPr="00505184" w:rsidRDefault="00505184" w:rsidP="00505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B2BD8FC" wp14:editId="4C300E7E">
            <wp:extent cx="4709697" cy="3197492"/>
            <wp:effectExtent l="0" t="0" r="0" b="3175"/>
            <wp:docPr id="1" name="Slika 1" descr="watercolor-ice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color-ice-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93" cy="326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EE9" w:rsidRPr="00505184" w:rsidRDefault="00525EE9" w:rsidP="00505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5EE9" w:rsidRPr="00505184" w:rsidRDefault="00525EE9" w:rsidP="0050518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Crtanje na ledu aktivnost je</w:t>
      </w:r>
      <w:r w:rsidR="005B7423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djecu možete zabaviti jednako i ljeti i zimi. Ljeti će to biti idealna aktivnost za igru u dvorištu za vrijeme visokih temperatura dok će se zimi savršeno uklopiti u zimsku atmosferu. Crtanje na ledu djeca nikada neće odbiti, a uz igru, učit će boje, držati kist, bojati…</w:t>
      </w:r>
    </w:p>
    <w:p w:rsidR="00525EE9" w:rsidRPr="00505184" w:rsidRDefault="00525EE9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Što vam je potrebno:</w:t>
      </w:r>
    </w:p>
    <w:p w:rsidR="00525EE9" w:rsidRDefault="00525EE9" w:rsidP="00505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-Veći komad leda koji ste ranije smrznuli u hladnjaku u plastičnoj posudi</w:t>
      </w: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-Vodene bojice</w:t>
      </w:r>
      <w:r w:rsidR="00325704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, ili tempere</w:t>
      </w:r>
      <w:r w:rsid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7423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-Plastična podloga</w:t>
      </w:r>
    </w:p>
    <w:p w:rsidR="00505184" w:rsidRPr="00505184" w:rsidRDefault="00505184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Ulijte vodu u plastičnu posudu i stavite u hladnjak da se preko noći smrzne. Stavite za svako dijete po jednu posudicu. Led izvadite na plastičnu podlogu, neposredno prije igre, uz vodene bojice i kist. Neka zabava počne!</w:t>
      </w:r>
    </w:p>
    <w:p w:rsidR="00505184" w:rsidRPr="00505184" w:rsidRDefault="00505184" w:rsidP="00505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5EE9" w:rsidRPr="00505184" w:rsidRDefault="00525EE9" w:rsidP="00505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29215EB4" wp14:editId="078D7C8F">
            <wp:extent cx="4698000" cy="2912400"/>
            <wp:effectExtent l="0" t="0" r="7620" b="2540"/>
            <wp:docPr id="3" name="Slika 3" descr="ice-painting-for-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e-painting-for-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000" cy="29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704" w:rsidRPr="00505184" w:rsidRDefault="00325704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5EE9" w:rsidRPr="00505184" w:rsidRDefault="00525EE9" w:rsidP="0050518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03AE6CD" wp14:editId="1394F2D3">
            <wp:extent cx="4708800" cy="3211200"/>
            <wp:effectExtent l="0" t="0" r="0" b="8255"/>
            <wp:docPr id="4" name="Slika 4" descr="watercolor-ice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tercolor-ice-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800" cy="32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704" w:rsidRPr="00505184" w:rsidRDefault="00325704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5184" w:rsidRDefault="00505184" w:rsidP="00505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5184" w:rsidRDefault="00505184" w:rsidP="00505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5184" w:rsidRDefault="00505184" w:rsidP="00505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5184" w:rsidRDefault="00505184" w:rsidP="00505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5184" w:rsidRDefault="00505184" w:rsidP="00505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5704" w:rsidRPr="00505184" w:rsidRDefault="00525EE9" w:rsidP="00505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Led ima ulogu papira za crtanje. Djeca neka uzimaju boju i nanose na led. Kako će se led topiti boja će se miješati, nestajati, a djeca će učit</w:t>
      </w:r>
      <w:r w:rsid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od dvije boje nastaje treća.</w:t>
      </w:r>
    </w:p>
    <w:p w:rsidR="00525EE9" w:rsidRPr="00505184" w:rsidRDefault="00525EE9" w:rsidP="00505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0518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EB4FDEB" wp14:editId="63BAEE0A">
            <wp:extent cx="4708800" cy="3168000"/>
            <wp:effectExtent l="0" t="0" r="0" b="0"/>
            <wp:docPr id="5" name="Slika 5" descr="watercolor-ice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tercolor-ice-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800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704" w:rsidRPr="00505184" w:rsidRDefault="00325704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5EE9" w:rsidRPr="00505184" w:rsidRDefault="00525EE9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nekog vremena, jednostavno obrišite površinu leda papirnatim rupčićem i dobit ćete novu podlogu za nove crteže. Igra može trajati sve dok se led ne otopi.</w:t>
      </w:r>
    </w:p>
    <w:p w:rsidR="004C2D74" w:rsidRPr="00505184" w:rsidRDefault="004C2D74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C2D74" w:rsidRPr="00505184" w:rsidRDefault="00505184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473041</wp:posOffset>
            </wp:positionH>
            <wp:positionV relativeFrom="paragraph">
              <wp:posOffset>3944</wp:posOffset>
            </wp:positionV>
            <wp:extent cx="4708800" cy="3222000"/>
            <wp:effectExtent l="0" t="0" r="0" b="0"/>
            <wp:wrapSquare wrapText="bothSides"/>
            <wp:docPr id="6" name="Slika 6" descr="watercolor-ice-8-e1421459590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atercolor-ice-8-e14214595907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800" cy="32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04" w:rsidRPr="00505184" w:rsidRDefault="00325704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5EE9" w:rsidRPr="00505184" w:rsidRDefault="00525EE9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5704" w:rsidRPr="00505184" w:rsidRDefault="00325704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5704" w:rsidRPr="00505184" w:rsidRDefault="00325704" w:rsidP="00505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325704" w:rsidRPr="00505184" w:rsidRDefault="00325704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„Oslobađanje pikula“ iz  leda</w:t>
      </w:r>
    </w:p>
    <w:p w:rsidR="004C2D74" w:rsidRPr="00505184" w:rsidRDefault="004C2D74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 igre: </w:t>
      </w:r>
      <w:r w:rsidR="00DC4B89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uočavanje  i prepoznavanje procesa otapanja</w:t>
      </w:r>
      <w:r w:rsidR="00872523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leda</w:t>
      </w:r>
      <w:r w:rsidR="00DC4B89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, promjena oblika i agregatnog stanja vode, uključivanje vizualnih i taktilnih osjetila</w:t>
      </w:r>
      <w:r w:rsidR="00325704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872523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hladno, glatko</w:t>
      </w:r>
      <w:r w:rsidR="00DC4B89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, mokro</w:t>
      </w:r>
      <w:r w:rsidR="00872523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, prozirno, u boji</w:t>
      </w:r>
      <w:r w:rsidR="00DC4B89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872523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700E6"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</w:p>
    <w:p w:rsidR="002700E6" w:rsidRPr="00505184" w:rsidRDefault="002700E6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aktivnošću također postižemo poticanje senzoričkih iskustava kod djece. Za realizaciju iste, potreban Vam je sljedeći materijal: kockice leda, pikule, plastične posudice, voda. </w:t>
      </w:r>
    </w:p>
    <w:p w:rsidR="002700E6" w:rsidRDefault="002700E6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84">
        <w:rPr>
          <w:rFonts w:ascii="Times New Roman" w:eastAsia="Times New Roman" w:hAnsi="Times New Roman" w:cs="Times New Roman"/>
          <w:sz w:val="24"/>
          <w:szCs w:val="24"/>
          <w:lang w:eastAsia="hr-HR"/>
        </w:rPr>
        <w:t>Tijek igre: Zalediti pikule, svaku posebno, ili po dvije (ovisno o veličini kockica leda), nakon toga, dijete ih kreće „oslobađati“ od leda, polijevajući ih vodom, ili jednostavno ih uroniti u vodu te promatrati oslobađanje. Napomena…dob za igru: 3</w:t>
      </w:r>
      <w:r w:rsidR="00F733E3">
        <w:rPr>
          <w:rFonts w:ascii="Times New Roman" w:eastAsia="Times New Roman" w:hAnsi="Times New Roman" w:cs="Times New Roman"/>
          <w:sz w:val="24"/>
          <w:szCs w:val="24"/>
          <w:lang w:eastAsia="hr-HR"/>
        </w:rPr>
        <w:t>+</w:t>
      </w:r>
      <w:r w:rsidR="00B62BCB" w:rsidRPr="005051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</w:t>
      </w:r>
      <w:r w:rsidR="00B62BCB" w:rsidRPr="00F733E3">
        <w:rPr>
          <w:rFonts w:ascii="Times New Roman" w:eastAsia="Times New Roman" w:hAnsi="Times New Roman" w:cs="Times New Roman"/>
          <w:sz w:val="24"/>
          <w:szCs w:val="24"/>
          <w:lang w:eastAsia="hr-HR"/>
        </w:rPr>
        <w:t>(zbog pikula)</w:t>
      </w:r>
      <w:r w:rsidR="00F733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733E3" w:rsidRDefault="00F733E3" w:rsidP="00505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33E3" w:rsidRPr="00505184" w:rsidRDefault="00F733E3" w:rsidP="00F73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 w:rsidRPr="0050518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D4EC9E7" wp14:editId="62A47350">
            <wp:extent cx="3574874" cy="4443663"/>
            <wp:effectExtent l="0" t="0" r="6985" b="0"/>
            <wp:docPr id="10" name="Slika 10" descr="D:\Users\Damir\Documents\aktivnost senzorike 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Damir\Documents\aktivnost senzorike 2.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840" cy="448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E3" w:rsidRDefault="00F733E3" w:rsidP="00F733E3">
      <w:pPr>
        <w:jc w:val="center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525EE9" w:rsidRDefault="00727278" w:rsidP="00F73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184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3616960" cy="4070504"/>
            <wp:effectExtent l="0" t="0" r="2540" b="6350"/>
            <wp:docPr id="8" name="Slika 8" descr="D:\Users\Damir\Documents\senzor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Damir\Documents\senzori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840" cy="410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E3" w:rsidRPr="00505184" w:rsidRDefault="00F733E3" w:rsidP="00F73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18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50E08EC" wp14:editId="1679300F">
            <wp:extent cx="3623683" cy="4435642"/>
            <wp:effectExtent l="0" t="0" r="0" b="3175"/>
            <wp:docPr id="7" name="Slika 7" descr="D:\Users\Damir\Documents\s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Damir\Documents\s4.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42" cy="448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3E3" w:rsidRPr="0050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FE"/>
    <w:rsid w:val="0012067F"/>
    <w:rsid w:val="002700E6"/>
    <w:rsid w:val="00325704"/>
    <w:rsid w:val="004C2D74"/>
    <w:rsid w:val="00505184"/>
    <w:rsid w:val="00525EE9"/>
    <w:rsid w:val="005513CF"/>
    <w:rsid w:val="005B7423"/>
    <w:rsid w:val="00727278"/>
    <w:rsid w:val="00872523"/>
    <w:rsid w:val="00B4554C"/>
    <w:rsid w:val="00B62BCB"/>
    <w:rsid w:val="00DB79D8"/>
    <w:rsid w:val="00DC4B89"/>
    <w:rsid w:val="00E30322"/>
    <w:rsid w:val="00F047FE"/>
    <w:rsid w:val="00F7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52C0"/>
  <w15:chartTrackingRefBased/>
  <w15:docId w15:val="{5A6BFF47-3D42-4CB4-8F44-546E7F05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DC55-705A-4EC1-AA38-047CD968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Defektolog</cp:lastModifiedBy>
  <cp:revision>2</cp:revision>
  <dcterms:created xsi:type="dcterms:W3CDTF">2020-05-19T09:40:00Z</dcterms:created>
  <dcterms:modified xsi:type="dcterms:W3CDTF">2020-05-19T09:40:00Z</dcterms:modified>
</cp:coreProperties>
</file>